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56" w:rsidRDefault="00432356" w:rsidP="00EA6D33">
      <w:pPr>
        <w:jc w:val="center"/>
      </w:pPr>
    </w:p>
    <w:p w:rsidR="00EA6D33" w:rsidRDefault="008908F2" w:rsidP="004A5ACF">
      <w:pPr>
        <w:jc w:val="center"/>
      </w:pPr>
      <w:r>
        <w:rPr>
          <w:noProof/>
          <w:lang w:val="es-PE" w:eastAsia="es-PE"/>
        </w:rPr>
        <w:drawing>
          <wp:inline distT="0" distB="0" distL="0" distR="0" wp14:anchorId="34206142" wp14:editId="593FF9D7">
            <wp:extent cx="2392326" cy="893135"/>
            <wp:effectExtent l="0" t="0" r="8255" b="2540"/>
            <wp:docPr id="3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621" cy="893618"/>
                    </a:xfrm>
                    <a:prstGeom prst="rect">
                      <a:avLst/>
                    </a:prstGeom>
                  </pic:spPr>
                </pic:pic>
              </a:graphicData>
            </a:graphic>
          </wp:inline>
        </w:drawing>
      </w:r>
    </w:p>
    <w:p w:rsidR="00EA6D33" w:rsidRDefault="00EA6D33" w:rsidP="00EA6D33">
      <w:pPr>
        <w:jc w:val="center"/>
      </w:pPr>
    </w:p>
    <w:p w:rsidR="00EA6D33" w:rsidRDefault="00EA6D33" w:rsidP="00EA6D33">
      <w:pPr>
        <w:jc w:val="center"/>
      </w:pPr>
    </w:p>
    <w:p w:rsidR="00EA6D33" w:rsidRDefault="00EA6D33" w:rsidP="00EA6D33">
      <w:pPr>
        <w:jc w:val="center"/>
      </w:pPr>
    </w:p>
    <w:p w:rsidR="00EA6D33" w:rsidRDefault="00EA6D33" w:rsidP="00EA6D33">
      <w:pPr>
        <w:jc w:val="center"/>
      </w:pPr>
    </w:p>
    <w:p w:rsidR="00EA6D33" w:rsidRDefault="00EA6D33" w:rsidP="00EA6D33">
      <w:pPr>
        <w:jc w:val="center"/>
      </w:pPr>
    </w:p>
    <w:p w:rsidR="00EA6D33" w:rsidRPr="004E733E" w:rsidRDefault="00EA6D33" w:rsidP="004A5ACF">
      <w:pPr>
        <w:jc w:val="center"/>
        <w:rPr>
          <w:sz w:val="36"/>
          <w:szCs w:val="36"/>
        </w:rPr>
      </w:pPr>
    </w:p>
    <w:p w:rsidR="00EA6D33" w:rsidRDefault="00EA6D33" w:rsidP="004A5ACF">
      <w:pPr>
        <w:jc w:val="center"/>
      </w:pPr>
    </w:p>
    <w:p w:rsidR="007E5013" w:rsidRDefault="00EA6D33" w:rsidP="004A5ACF">
      <w:pPr>
        <w:jc w:val="center"/>
        <w:rPr>
          <w:b/>
          <w:sz w:val="32"/>
          <w:szCs w:val="32"/>
        </w:rPr>
      </w:pPr>
      <w:r w:rsidRPr="00EA6D33">
        <w:rPr>
          <w:b/>
          <w:sz w:val="32"/>
          <w:szCs w:val="32"/>
        </w:rPr>
        <w:t>MANUAL DE  GESTION DE RIESGOS OPERACIONALES</w:t>
      </w:r>
    </w:p>
    <w:p w:rsidR="00EA6D33" w:rsidRDefault="00EA6D33" w:rsidP="004A5ACF">
      <w:pPr>
        <w:jc w:val="center"/>
        <w:rPr>
          <w:b/>
          <w:sz w:val="32"/>
          <w:szCs w:val="32"/>
        </w:rPr>
      </w:pPr>
    </w:p>
    <w:p w:rsidR="00EA6D33" w:rsidRDefault="00EA6D33" w:rsidP="004A5ACF">
      <w:pPr>
        <w:jc w:val="center"/>
        <w:rPr>
          <w:b/>
          <w:sz w:val="32"/>
          <w:szCs w:val="32"/>
        </w:rPr>
      </w:pPr>
    </w:p>
    <w:p w:rsidR="00EA6D33" w:rsidRDefault="00EA6D33" w:rsidP="004A5ACF">
      <w:pPr>
        <w:jc w:val="center"/>
        <w:rPr>
          <w:b/>
          <w:sz w:val="32"/>
          <w:szCs w:val="32"/>
        </w:rPr>
      </w:pPr>
      <w:r>
        <w:rPr>
          <w:b/>
          <w:sz w:val="32"/>
          <w:szCs w:val="32"/>
        </w:rPr>
        <w:t>LIMA,</w:t>
      </w:r>
      <w:r w:rsidR="00D40723">
        <w:rPr>
          <w:b/>
          <w:sz w:val="32"/>
          <w:szCs w:val="32"/>
        </w:rPr>
        <w:t xml:space="preserve"> MARZO DEL 2020</w:t>
      </w:r>
    </w:p>
    <w:p w:rsidR="00D4293C" w:rsidRDefault="00D4293C" w:rsidP="00EA6D33">
      <w:pPr>
        <w:jc w:val="center"/>
        <w:rPr>
          <w:b/>
          <w:sz w:val="32"/>
          <w:szCs w:val="32"/>
        </w:rPr>
      </w:pPr>
    </w:p>
    <w:p w:rsidR="00D4293C" w:rsidRDefault="00D4293C" w:rsidP="00EA6D33">
      <w:pPr>
        <w:jc w:val="center"/>
        <w:rPr>
          <w:b/>
          <w:sz w:val="32"/>
          <w:szCs w:val="32"/>
        </w:rPr>
      </w:pPr>
    </w:p>
    <w:p w:rsidR="00D4293C" w:rsidRDefault="00D4293C" w:rsidP="00EA6D33">
      <w:pPr>
        <w:jc w:val="center"/>
        <w:rPr>
          <w:b/>
          <w:sz w:val="32"/>
          <w:szCs w:val="32"/>
        </w:rPr>
      </w:pPr>
    </w:p>
    <w:p w:rsidR="008D63B5" w:rsidRDefault="008D63B5" w:rsidP="00EA6D33">
      <w:pPr>
        <w:jc w:val="center"/>
        <w:rPr>
          <w:b/>
          <w:sz w:val="32"/>
          <w:szCs w:val="32"/>
        </w:rPr>
      </w:pPr>
    </w:p>
    <w:p w:rsidR="00D4293C" w:rsidRDefault="00D4293C" w:rsidP="00EA6D33">
      <w:pPr>
        <w:jc w:val="center"/>
        <w:rPr>
          <w:b/>
          <w:sz w:val="32"/>
          <w:szCs w:val="32"/>
        </w:rPr>
      </w:pPr>
    </w:p>
    <w:p w:rsidR="00D4293C" w:rsidRDefault="00D4293C" w:rsidP="00EA6D33">
      <w:pPr>
        <w:jc w:val="center"/>
        <w:rPr>
          <w:b/>
          <w:sz w:val="32"/>
          <w:szCs w:val="32"/>
        </w:rPr>
      </w:pPr>
    </w:p>
    <w:p w:rsidR="00D4293C" w:rsidRDefault="00D4293C" w:rsidP="00EA6D33">
      <w:pPr>
        <w:jc w:val="center"/>
        <w:rPr>
          <w:b/>
          <w:sz w:val="32"/>
          <w:szCs w:val="32"/>
        </w:rPr>
      </w:pPr>
      <w:bookmarkStart w:id="0" w:name="_GoBack"/>
      <w:bookmarkEnd w:id="0"/>
    </w:p>
    <w:p w:rsidR="00D4293C" w:rsidRPr="00680EE9" w:rsidRDefault="004A5ACF" w:rsidP="00C355A3">
      <w:pPr>
        <w:pStyle w:val="Prrafodelista"/>
        <w:numPr>
          <w:ilvl w:val="0"/>
          <w:numId w:val="1"/>
        </w:numPr>
        <w:jc w:val="both"/>
        <w:rPr>
          <w:rFonts w:ascii="Arial" w:hAnsi="Arial" w:cs="Arial"/>
          <w:b/>
        </w:rPr>
      </w:pPr>
      <w:r>
        <w:rPr>
          <w:rFonts w:ascii="Arial" w:hAnsi="Arial" w:cs="Arial"/>
          <w:b/>
        </w:rPr>
        <w:lastRenderedPageBreak/>
        <w:t>INTRODUCCION</w:t>
      </w:r>
    </w:p>
    <w:p w:rsidR="00D4293C" w:rsidRPr="00680EE9" w:rsidRDefault="00D4293C" w:rsidP="00C355A3">
      <w:pPr>
        <w:pStyle w:val="Prrafodelista"/>
        <w:jc w:val="both"/>
        <w:rPr>
          <w:rFonts w:ascii="Arial" w:hAnsi="Arial" w:cs="Arial"/>
        </w:rPr>
      </w:pPr>
      <w:r w:rsidRPr="00680EE9">
        <w:rPr>
          <w:rFonts w:ascii="Arial" w:hAnsi="Arial" w:cs="Arial"/>
        </w:rPr>
        <w:t xml:space="preserve"> El presente manual describe un conjunto de políticas, metodologías y procedimientos que permit</w:t>
      </w:r>
      <w:r w:rsidR="004A5ACF">
        <w:rPr>
          <w:rFonts w:ascii="Arial" w:hAnsi="Arial" w:cs="Arial"/>
        </w:rPr>
        <w:t>e</w:t>
      </w:r>
      <w:r w:rsidRPr="00680EE9">
        <w:rPr>
          <w:rFonts w:ascii="Arial" w:hAnsi="Arial" w:cs="Arial"/>
        </w:rPr>
        <w:t>n una adecuada</w:t>
      </w:r>
      <w:r w:rsidR="00CA6733" w:rsidRPr="00680EE9">
        <w:rPr>
          <w:rFonts w:ascii="Arial" w:hAnsi="Arial" w:cs="Arial"/>
        </w:rPr>
        <w:t xml:space="preserve"> gestión de los  riesgos operacionales a los cuales se encuentra expuesta SERVIPERU </w:t>
      </w:r>
      <w:r w:rsidRPr="00680EE9">
        <w:rPr>
          <w:rFonts w:ascii="Arial" w:hAnsi="Arial" w:cs="Arial"/>
        </w:rPr>
        <w:t>con el objetivo de</w:t>
      </w:r>
      <w:r w:rsidR="00CA6733" w:rsidRPr="00680EE9">
        <w:rPr>
          <w:rFonts w:ascii="Arial" w:hAnsi="Arial" w:cs="Arial"/>
        </w:rPr>
        <w:t xml:space="preserve"> identificarlos,</w:t>
      </w:r>
      <w:r w:rsidR="004A5ACF">
        <w:rPr>
          <w:rFonts w:ascii="Arial" w:hAnsi="Arial" w:cs="Arial"/>
        </w:rPr>
        <w:t xml:space="preserve"> </w:t>
      </w:r>
      <w:r w:rsidR="00CA6733" w:rsidRPr="00680EE9">
        <w:rPr>
          <w:rFonts w:ascii="Arial" w:hAnsi="Arial" w:cs="Arial"/>
        </w:rPr>
        <w:t xml:space="preserve">evaluarlos y </w:t>
      </w:r>
      <w:r w:rsidRPr="00680EE9">
        <w:rPr>
          <w:rFonts w:ascii="Arial" w:hAnsi="Arial" w:cs="Arial"/>
        </w:rPr>
        <w:t xml:space="preserve"> mitigar</w:t>
      </w:r>
      <w:r w:rsidR="00CA6733" w:rsidRPr="00680EE9">
        <w:rPr>
          <w:rFonts w:ascii="Arial" w:hAnsi="Arial" w:cs="Arial"/>
        </w:rPr>
        <w:t>los.</w:t>
      </w:r>
    </w:p>
    <w:p w:rsidR="00D4293C" w:rsidRPr="00680EE9" w:rsidRDefault="004A5ACF" w:rsidP="00C355A3">
      <w:pPr>
        <w:pStyle w:val="Prrafodelista"/>
        <w:numPr>
          <w:ilvl w:val="0"/>
          <w:numId w:val="1"/>
        </w:numPr>
        <w:jc w:val="both"/>
        <w:rPr>
          <w:rFonts w:ascii="Arial" w:hAnsi="Arial" w:cs="Arial"/>
          <w:b/>
        </w:rPr>
      </w:pPr>
      <w:r>
        <w:rPr>
          <w:rFonts w:ascii="Arial" w:hAnsi="Arial" w:cs="Arial"/>
          <w:b/>
        </w:rPr>
        <w:t>OBJETIVO</w:t>
      </w:r>
    </w:p>
    <w:p w:rsidR="00D4293C" w:rsidRPr="00680EE9" w:rsidRDefault="00D4293C" w:rsidP="00C355A3">
      <w:pPr>
        <w:pStyle w:val="Prrafodelista"/>
        <w:jc w:val="both"/>
        <w:rPr>
          <w:rFonts w:ascii="Arial" w:hAnsi="Arial" w:cs="Arial"/>
        </w:rPr>
      </w:pPr>
      <w:r w:rsidRPr="00680EE9">
        <w:rPr>
          <w:rFonts w:ascii="Arial" w:hAnsi="Arial" w:cs="Arial"/>
        </w:rPr>
        <w:t>Establecer las políticas, metodologías y procedimientos para realizar una adecuada gestión del Riesgo Operacional que enfrenta SERVIPERU.</w:t>
      </w:r>
    </w:p>
    <w:p w:rsidR="00D4293C" w:rsidRPr="00680EE9" w:rsidRDefault="00D4293C" w:rsidP="00C355A3">
      <w:pPr>
        <w:pStyle w:val="Prrafodelista"/>
        <w:numPr>
          <w:ilvl w:val="0"/>
          <w:numId w:val="1"/>
        </w:numPr>
        <w:jc w:val="both"/>
        <w:rPr>
          <w:rFonts w:ascii="Arial" w:hAnsi="Arial" w:cs="Arial"/>
          <w:b/>
        </w:rPr>
      </w:pPr>
      <w:r w:rsidRPr="00680EE9">
        <w:rPr>
          <w:rFonts w:ascii="Arial" w:hAnsi="Arial" w:cs="Arial"/>
          <w:b/>
        </w:rPr>
        <w:t>BASE LEGAL</w:t>
      </w:r>
    </w:p>
    <w:p w:rsidR="00D4293C" w:rsidRPr="00680EE9" w:rsidRDefault="00D4293C" w:rsidP="00C355A3">
      <w:pPr>
        <w:pStyle w:val="Prrafodelista"/>
        <w:jc w:val="both"/>
        <w:rPr>
          <w:rFonts w:ascii="Arial" w:hAnsi="Arial" w:cs="Arial"/>
        </w:rPr>
      </w:pPr>
      <w:r w:rsidRPr="00680EE9">
        <w:rPr>
          <w:rFonts w:ascii="Arial" w:hAnsi="Arial" w:cs="Arial"/>
        </w:rPr>
        <w:t>Acuerdo  de Co</w:t>
      </w:r>
      <w:r w:rsidR="004A5ACF">
        <w:rPr>
          <w:rFonts w:ascii="Arial" w:hAnsi="Arial" w:cs="Arial"/>
        </w:rPr>
        <w:t>nsejo de Administración de fecha 31 de marzo de 2017.</w:t>
      </w:r>
    </w:p>
    <w:p w:rsidR="00DC159E" w:rsidRPr="00680EE9" w:rsidRDefault="00DC159E" w:rsidP="00C355A3">
      <w:pPr>
        <w:pStyle w:val="Prrafodelista"/>
        <w:numPr>
          <w:ilvl w:val="0"/>
          <w:numId w:val="1"/>
        </w:numPr>
        <w:jc w:val="both"/>
        <w:rPr>
          <w:rFonts w:ascii="Arial" w:hAnsi="Arial" w:cs="Arial"/>
        </w:rPr>
      </w:pPr>
      <w:r w:rsidRPr="00680EE9">
        <w:rPr>
          <w:rFonts w:ascii="Arial" w:hAnsi="Arial" w:cs="Arial"/>
          <w:b/>
        </w:rPr>
        <w:t>ALCANCE</w:t>
      </w:r>
    </w:p>
    <w:p w:rsidR="00DC159E" w:rsidRPr="00680EE9" w:rsidRDefault="00DC159E" w:rsidP="00C355A3">
      <w:pPr>
        <w:pStyle w:val="Prrafodelista"/>
        <w:jc w:val="both"/>
        <w:rPr>
          <w:rFonts w:ascii="Arial" w:hAnsi="Arial" w:cs="Arial"/>
        </w:rPr>
      </w:pPr>
      <w:r w:rsidRPr="00680EE9">
        <w:rPr>
          <w:rFonts w:ascii="Arial" w:hAnsi="Arial" w:cs="Arial"/>
        </w:rPr>
        <w:t xml:space="preserve"> El presente Manual es de aplicación para todas las </w:t>
      </w:r>
      <w:r w:rsidR="00CA6733" w:rsidRPr="00680EE9">
        <w:rPr>
          <w:rFonts w:ascii="Arial" w:hAnsi="Arial" w:cs="Arial"/>
        </w:rPr>
        <w:t>Gerencias y/o Jefaturas  de</w:t>
      </w:r>
      <w:r w:rsidRPr="00680EE9">
        <w:rPr>
          <w:rFonts w:ascii="Arial" w:hAnsi="Arial" w:cs="Arial"/>
        </w:rPr>
        <w:t xml:space="preserve"> SERVIPERU</w:t>
      </w:r>
      <w:r w:rsidR="00F20AE3" w:rsidRPr="00680EE9">
        <w:rPr>
          <w:rFonts w:ascii="Arial" w:hAnsi="Arial" w:cs="Arial"/>
        </w:rPr>
        <w:t xml:space="preserve"> así como la Dirección de la clínica.</w:t>
      </w:r>
    </w:p>
    <w:p w:rsidR="00DC159E" w:rsidRPr="00680EE9" w:rsidRDefault="004A5ACF" w:rsidP="00C355A3">
      <w:pPr>
        <w:pStyle w:val="Prrafodelista"/>
        <w:numPr>
          <w:ilvl w:val="0"/>
          <w:numId w:val="1"/>
        </w:numPr>
        <w:jc w:val="both"/>
        <w:rPr>
          <w:rFonts w:ascii="Arial" w:hAnsi="Arial" w:cs="Arial"/>
        </w:rPr>
      </w:pPr>
      <w:r>
        <w:rPr>
          <w:rFonts w:ascii="Arial" w:hAnsi="Arial" w:cs="Arial"/>
          <w:b/>
        </w:rPr>
        <w:t>RESPONSABILIDADES</w:t>
      </w:r>
      <w:r w:rsidR="00DC159E" w:rsidRPr="00680EE9">
        <w:rPr>
          <w:rFonts w:ascii="Arial" w:hAnsi="Arial" w:cs="Arial"/>
        </w:rPr>
        <w:t xml:space="preserve"> </w:t>
      </w:r>
    </w:p>
    <w:p w:rsidR="00DC159E" w:rsidRPr="00680EE9" w:rsidRDefault="00DC159E" w:rsidP="00C355A3">
      <w:pPr>
        <w:pStyle w:val="Prrafodelista"/>
        <w:jc w:val="both"/>
        <w:rPr>
          <w:rFonts w:ascii="Arial" w:hAnsi="Arial" w:cs="Arial"/>
        </w:rPr>
      </w:pPr>
      <w:r w:rsidRPr="00680EE9">
        <w:rPr>
          <w:rFonts w:ascii="Arial" w:hAnsi="Arial" w:cs="Arial"/>
        </w:rPr>
        <w:t>La Unidad  de Riesgos es la responsable de gestionar, vigilar, verificar y/o evaluar el Riesgo Operacional siguiendo los lineamientos, metodología y procedimientos definidos en el presente manual. Asimismo, es la responsable de aplicar y vigilar su cumplimiento.</w:t>
      </w:r>
    </w:p>
    <w:p w:rsidR="00DC159E" w:rsidRPr="00680EE9" w:rsidRDefault="00DC159E" w:rsidP="00C355A3">
      <w:pPr>
        <w:pStyle w:val="Prrafodelista"/>
        <w:jc w:val="both"/>
        <w:rPr>
          <w:rFonts w:ascii="Arial" w:hAnsi="Arial" w:cs="Arial"/>
        </w:rPr>
      </w:pPr>
      <w:r w:rsidRPr="00680EE9">
        <w:rPr>
          <w:rFonts w:ascii="Arial" w:hAnsi="Arial" w:cs="Arial"/>
        </w:rPr>
        <w:t xml:space="preserve"> Es responsabilidad de los miembros del Consejo de Administración, Gerente General, Gerentes y Jefes de área, hacer cumplir el presente manual.</w:t>
      </w:r>
    </w:p>
    <w:p w:rsidR="00DC159E" w:rsidRPr="00680EE9" w:rsidRDefault="00DC159E" w:rsidP="00C355A3">
      <w:pPr>
        <w:pStyle w:val="Prrafodelista"/>
        <w:numPr>
          <w:ilvl w:val="0"/>
          <w:numId w:val="1"/>
        </w:numPr>
        <w:jc w:val="both"/>
        <w:rPr>
          <w:rFonts w:ascii="Arial" w:hAnsi="Arial" w:cs="Arial"/>
        </w:rPr>
      </w:pPr>
      <w:r w:rsidRPr="00680EE9">
        <w:rPr>
          <w:rFonts w:ascii="Arial" w:hAnsi="Arial" w:cs="Arial"/>
          <w:b/>
        </w:rPr>
        <w:t>VIGENCIA</w:t>
      </w:r>
      <w:r w:rsidRPr="00680EE9">
        <w:rPr>
          <w:rFonts w:ascii="Arial" w:hAnsi="Arial" w:cs="Arial"/>
        </w:rPr>
        <w:t xml:space="preserve"> </w:t>
      </w:r>
    </w:p>
    <w:p w:rsidR="00DC159E" w:rsidRPr="00680EE9" w:rsidRDefault="004A5ACF" w:rsidP="00C355A3">
      <w:pPr>
        <w:pStyle w:val="Prrafodelista"/>
        <w:jc w:val="both"/>
        <w:rPr>
          <w:rFonts w:ascii="Arial" w:hAnsi="Arial" w:cs="Arial"/>
        </w:rPr>
      </w:pPr>
      <w:r>
        <w:rPr>
          <w:rFonts w:ascii="Arial" w:hAnsi="Arial" w:cs="Arial"/>
        </w:rPr>
        <w:t xml:space="preserve">El </w:t>
      </w:r>
      <w:r w:rsidR="00DC159E" w:rsidRPr="00680EE9">
        <w:rPr>
          <w:rFonts w:ascii="Arial" w:hAnsi="Arial" w:cs="Arial"/>
        </w:rPr>
        <w:t xml:space="preserve">presente </w:t>
      </w:r>
      <w:r>
        <w:rPr>
          <w:rFonts w:ascii="Arial" w:hAnsi="Arial" w:cs="Arial"/>
        </w:rPr>
        <w:t>manual</w:t>
      </w:r>
      <w:r w:rsidR="00DC159E" w:rsidRPr="00680EE9">
        <w:rPr>
          <w:rFonts w:ascii="Arial" w:hAnsi="Arial" w:cs="Arial"/>
        </w:rPr>
        <w:t xml:space="preserve"> entrará en vigencia a partir de la publicación y difusión interna dentro de SERVIPERU, una vez aprobado por el Consejo de Administración.</w:t>
      </w:r>
    </w:p>
    <w:p w:rsidR="00DC159E" w:rsidRPr="00680EE9" w:rsidRDefault="00DC159E" w:rsidP="00C355A3">
      <w:pPr>
        <w:pStyle w:val="Prrafodelista"/>
        <w:numPr>
          <w:ilvl w:val="0"/>
          <w:numId w:val="1"/>
        </w:numPr>
        <w:jc w:val="both"/>
        <w:rPr>
          <w:rFonts w:ascii="Arial" w:hAnsi="Arial" w:cs="Arial"/>
          <w:b/>
        </w:rPr>
      </w:pPr>
      <w:r w:rsidRPr="00680EE9">
        <w:rPr>
          <w:rFonts w:ascii="Arial" w:hAnsi="Arial" w:cs="Arial"/>
          <w:b/>
        </w:rPr>
        <w:t>DEROGATORIAS Y/O MODIFICACIONES.-</w:t>
      </w:r>
    </w:p>
    <w:p w:rsidR="0039169F" w:rsidRPr="00680EE9" w:rsidRDefault="00DC159E" w:rsidP="00C355A3">
      <w:pPr>
        <w:pStyle w:val="Prrafodelista"/>
        <w:jc w:val="both"/>
        <w:rPr>
          <w:rFonts w:ascii="Arial" w:hAnsi="Arial" w:cs="Arial"/>
        </w:rPr>
      </w:pPr>
      <w:r w:rsidRPr="00680EE9">
        <w:rPr>
          <w:rFonts w:ascii="Arial" w:hAnsi="Arial" w:cs="Arial"/>
        </w:rPr>
        <w:t xml:space="preserve"> El presente manual podrá ser actualizado las veces que sea necesario </w:t>
      </w:r>
      <w:r w:rsidR="0039169F" w:rsidRPr="00680EE9">
        <w:rPr>
          <w:rFonts w:ascii="Arial" w:hAnsi="Arial" w:cs="Arial"/>
        </w:rPr>
        <w:t>por acuerdo del Consejo de Administración.</w:t>
      </w:r>
    </w:p>
    <w:p w:rsidR="0039169F" w:rsidRPr="00680EE9" w:rsidRDefault="00DC159E" w:rsidP="00C355A3">
      <w:pPr>
        <w:pStyle w:val="Prrafodelista"/>
        <w:numPr>
          <w:ilvl w:val="0"/>
          <w:numId w:val="1"/>
        </w:numPr>
        <w:jc w:val="both"/>
        <w:rPr>
          <w:rFonts w:ascii="Arial" w:hAnsi="Arial" w:cs="Arial"/>
        </w:rPr>
      </w:pPr>
      <w:r w:rsidRPr="00680EE9">
        <w:rPr>
          <w:rFonts w:ascii="Arial" w:hAnsi="Arial" w:cs="Arial"/>
          <w:b/>
        </w:rPr>
        <w:t xml:space="preserve"> TERMINOS Y DEFINICIONES.-</w:t>
      </w:r>
    </w:p>
    <w:p w:rsidR="0039169F" w:rsidRPr="00680EE9" w:rsidRDefault="00DC159E" w:rsidP="00C355A3">
      <w:pPr>
        <w:pStyle w:val="Prrafodelista"/>
        <w:jc w:val="both"/>
        <w:rPr>
          <w:rFonts w:ascii="Arial" w:hAnsi="Arial" w:cs="Arial"/>
        </w:rPr>
      </w:pPr>
      <w:r w:rsidRPr="00680EE9">
        <w:rPr>
          <w:rFonts w:ascii="Arial" w:hAnsi="Arial" w:cs="Arial"/>
        </w:rPr>
        <w:t xml:space="preserve"> Para una mejor comprensión y aplicación del presente manual, es pertinente tener en cuenta la definición y alcance de los términos utilizados en el ámbito de la administración de riesgos. </w:t>
      </w:r>
    </w:p>
    <w:p w:rsidR="00CA6733" w:rsidRPr="00680EE9" w:rsidRDefault="00DC159E" w:rsidP="00C355A3">
      <w:pPr>
        <w:pStyle w:val="Prrafodelista"/>
        <w:numPr>
          <w:ilvl w:val="1"/>
          <w:numId w:val="1"/>
        </w:numPr>
        <w:jc w:val="both"/>
        <w:rPr>
          <w:rFonts w:ascii="Arial" w:hAnsi="Arial" w:cs="Arial"/>
        </w:rPr>
      </w:pPr>
      <w:r w:rsidRPr="00680EE9">
        <w:rPr>
          <w:rFonts w:ascii="Arial" w:hAnsi="Arial" w:cs="Arial"/>
          <w:b/>
        </w:rPr>
        <w:t>RIESGO OPERACIONAL</w:t>
      </w:r>
      <w:r w:rsidR="00CA6733" w:rsidRPr="00680EE9">
        <w:rPr>
          <w:rFonts w:ascii="Arial" w:hAnsi="Arial" w:cs="Arial"/>
        </w:rPr>
        <w:t xml:space="preserve"> </w:t>
      </w:r>
    </w:p>
    <w:p w:rsidR="0039169F" w:rsidRPr="00680EE9" w:rsidRDefault="00CA6733" w:rsidP="00C355A3">
      <w:pPr>
        <w:pStyle w:val="Prrafodelista"/>
        <w:ind w:left="1155"/>
        <w:jc w:val="both"/>
        <w:rPr>
          <w:rFonts w:ascii="Arial" w:hAnsi="Arial" w:cs="Arial"/>
        </w:rPr>
      </w:pPr>
      <w:r w:rsidRPr="00680EE9">
        <w:rPr>
          <w:rFonts w:ascii="Arial" w:hAnsi="Arial" w:cs="Arial"/>
        </w:rPr>
        <w:t xml:space="preserve">Es </w:t>
      </w:r>
      <w:r w:rsidR="00DC159E" w:rsidRPr="00680EE9">
        <w:rPr>
          <w:rFonts w:ascii="Arial" w:hAnsi="Arial" w:cs="Arial"/>
        </w:rPr>
        <w:t xml:space="preserve">la posibilidad de ocurrencia de pérdidas debido a procesos inadecuados, fallas del personal, de la tecnología de información, o eventos externos. </w:t>
      </w:r>
      <w:r w:rsidR="00DC159E" w:rsidRPr="00E804F2">
        <w:rPr>
          <w:rFonts w:ascii="Arial" w:hAnsi="Arial" w:cs="Arial"/>
        </w:rPr>
        <w:t>Esta definición incluye el riesgo legal, pero excluye el riesgo estratégico y de reputación.</w:t>
      </w:r>
      <w:r w:rsidR="00DC159E" w:rsidRPr="00680EE9">
        <w:rPr>
          <w:rFonts w:ascii="Arial" w:hAnsi="Arial" w:cs="Arial"/>
        </w:rPr>
        <w:t xml:space="preserve"> </w:t>
      </w:r>
    </w:p>
    <w:p w:rsidR="004740EF" w:rsidRDefault="00DC159E" w:rsidP="00C355A3">
      <w:pPr>
        <w:pStyle w:val="Prrafodelista"/>
        <w:ind w:left="1155"/>
        <w:jc w:val="both"/>
        <w:rPr>
          <w:rFonts w:ascii="Arial" w:hAnsi="Arial" w:cs="Arial"/>
        </w:rPr>
      </w:pPr>
      <w:r w:rsidRPr="00680EE9">
        <w:rPr>
          <w:rFonts w:ascii="Arial" w:hAnsi="Arial" w:cs="Arial"/>
        </w:rPr>
        <w:t>A continuación detallamos algunas definiciones relacionadas a</w:t>
      </w:r>
      <w:r w:rsidR="004A5ACF">
        <w:rPr>
          <w:rFonts w:ascii="Arial" w:hAnsi="Arial" w:cs="Arial"/>
        </w:rPr>
        <w:t>l</w:t>
      </w:r>
      <w:r w:rsidRPr="00680EE9">
        <w:rPr>
          <w:rFonts w:ascii="Arial" w:hAnsi="Arial" w:cs="Arial"/>
        </w:rPr>
        <w:t xml:space="preserve"> riesgo operacional:</w:t>
      </w:r>
    </w:p>
    <w:p w:rsidR="0039169F" w:rsidRPr="00680EE9" w:rsidRDefault="00DC159E" w:rsidP="00C355A3">
      <w:pPr>
        <w:pStyle w:val="Prrafodelista"/>
        <w:ind w:left="1155"/>
        <w:jc w:val="both"/>
        <w:rPr>
          <w:rFonts w:ascii="Arial" w:hAnsi="Arial" w:cs="Arial"/>
        </w:rPr>
      </w:pPr>
      <w:r w:rsidRPr="00680EE9">
        <w:rPr>
          <w:rFonts w:ascii="Arial" w:hAnsi="Arial" w:cs="Arial"/>
        </w:rPr>
        <w:t xml:space="preserve"> </w:t>
      </w:r>
      <w:r w:rsidRPr="00680EE9">
        <w:rPr>
          <w:rFonts w:ascii="Arial" w:hAnsi="Arial" w:cs="Arial"/>
          <w:b/>
        </w:rPr>
        <w:t>8.1.1. Indicadores de riesgo</w:t>
      </w:r>
      <w:r w:rsidRPr="00680EE9">
        <w:rPr>
          <w:rFonts w:ascii="Arial" w:hAnsi="Arial" w:cs="Arial"/>
        </w:rPr>
        <w:t xml:space="preserve">; </w:t>
      </w:r>
    </w:p>
    <w:p w:rsidR="0039169F" w:rsidRDefault="00DC159E" w:rsidP="00C355A3">
      <w:pPr>
        <w:pStyle w:val="Prrafodelista"/>
        <w:ind w:left="1155"/>
        <w:jc w:val="both"/>
        <w:rPr>
          <w:rFonts w:ascii="Arial" w:hAnsi="Arial" w:cs="Arial"/>
        </w:rPr>
      </w:pPr>
      <w:r w:rsidRPr="00680EE9">
        <w:rPr>
          <w:rFonts w:ascii="Arial" w:hAnsi="Arial" w:cs="Arial"/>
        </w:rPr>
        <w:t>Alarmas tempranas en los sistemas, procesos, productos, gente y el ambiente externo.</w:t>
      </w:r>
    </w:p>
    <w:p w:rsidR="00A2076D" w:rsidRPr="00680EE9" w:rsidRDefault="00A2076D" w:rsidP="00C355A3">
      <w:pPr>
        <w:pStyle w:val="Prrafodelista"/>
        <w:ind w:left="1155"/>
        <w:jc w:val="both"/>
        <w:rPr>
          <w:rFonts w:ascii="Arial" w:hAnsi="Arial" w:cs="Arial"/>
        </w:rPr>
      </w:pPr>
    </w:p>
    <w:p w:rsidR="0039169F" w:rsidRPr="00680EE9" w:rsidRDefault="00DC159E" w:rsidP="00C355A3">
      <w:pPr>
        <w:pStyle w:val="Prrafodelista"/>
        <w:ind w:left="1155"/>
        <w:jc w:val="both"/>
        <w:rPr>
          <w:rFonts w:ascii="Arial" w:hAnsi="Arial" w:cs="Arial"/>
        </w:rPr>
      </w:pPr>
      <w:r w:rsidRPr="00680EE9">
        <w:rPr>
          <w:rFonts w:ascii="Arial" w:hAnsi="Arial" w:cs="Arial"/>
          <w:b/>
        </w:rPr>
        <w:t xml:space="preserve"> 8.1.2. Pérdidas</w:t>
      </w:r>
      <w:r w:rsidRPr="00680EE9">
        <w:rPr>
          <w:rFonts w:ascii="Arial" w:hAnsi="Arial" w:cs="Arial"/>
        </w:rPr>
        <w:t xml:space="preserve"> </w:t>
      </w:r>
    </w:p>
    <w:p w:rsidR="0039169F" w:rsidRPr="00680EE9" w:rsidRDefault="00DC159E" w:rsidP="00C355A3">
      <w:pPr>
        <w:pStyle w:val="Prrafodelista"/>
        <w:ind w:left="1155"/>
        <w:jc w:val="both"/>
        <w:rPr>
          <w:rFonts w:ascii="Arial" w:hAnsi="Arial" w:cs="Arial"/>
        </w:rPr>
      </w:pPr>
      <w:r w:rsidRPr="00680EE9">
        <w:rPr>
          <w:rFonts w:ascii="Arial" w:hAnsi="Arial" w:cs="Arial"/>
        </w:rPr>
        <w:lastRenderedPageBreak/>
        <w:t xml:space="preserve">Cuantificación económica de la ocurrencia de un evento de riesgo operativo, así como los gastos derivados de su atención. </w:t>
      </w:r>
    </w:p>
    <w:p w:rsidR="004A5ACF" w:rsidRDefault="004A5ACF" w:rsidP="00C355A3">
      <w:pPr>
        <w:pStyle w:val="Prrafodelista"/>
        <w:ind w:left="1155"/>
        <w:jc w:val="both"/>
        <w:rPr>
          <w:rFonts w:ascii="Arial" w:hAnsi="Arial" w:cs="Arial"/>
          <w:b/>
        </w:rPr>
      </w:pPr>
    </w:p>
    <w:p w:rsidR="0039169F" w:rsidRPr="00680EE9" w:rsidRDefault="00DC159E" w:rsidP="00C355A3">
      <w:pPr>
        <w:pStyle w:val="Prrafodelista"/>
        <w:ind w:left="1155"/>
        <w:jc w:val="both"/>
        <w:rPr>
          <w:rFonts w:ascii="Arial" w:hAnsi="Arial" w:cs="Arial"/>
          <w:b/>
        </w:rPr>
      </w:pPr>
      <w:r w:rsidRPr="00680EE9">
        <w:rPr>
          <w:rFonts w:ascii="Arial" w:hAnsi="Arial" w:cs="Arial"/>
          <w:b/>
        </w:rPr>
        <w:t>8.1.3. Perfil de Riesgo</w:t>
      </w:r>
    </w:p>
    <w:p w:rsidR="0039169F" w:rsidRPr="00680EE9" w:rsidRDefault="00DC159E" w:rsidP="00C355A3">
      <w:pPr>
        <w:pStyle w:val="Prrafodelista"/>
        <w:ind w:left="1155"/>
        <w:jc w:val="both"/>
        <w:rPr>
          <w:rFonts w:ascii="Arial" w:hAnsi="Arial" w:cs="Arial"/>
        </w:rPr>
      </w:pPr>
      <w:r w:rsidRPr="00680EE9">
        <w:rPr>
          <w:rFonts w:ascii="Arial" w:hAnsi="Arial" w:cs="Arial"/>
        </w:rPr>
        <w:t xml:space="preserve"> Resultado consolidado de la medición de los riesgos a los que se ve expuesta una entidad. </w:t>
      </w:r>
    </w:p>
    <w:p w:rsidR="0039169F" w:rsidRPr="00680EE9" w:rsidRDefault="00DC159E" w:rsidP="00C355A3">
      <w:pPr>
        <w:pStyle w:val="Prrafodelista"/>
        <w:ind w:left="1155"/>
        <w:jc w:val="both"/>
        <w:rPr>
          <w:rFonts w:ascii="Arial" w:hAnsi="Arial" w:cs="Arial"/>
          <w:b/>
        </w:rPr>
      </w:pPr>
      <w:r w:rsidRPr="00680EE9">
        <w:rPr>
          <w:rFonts w:ascii="Arial" w:hAnsi="Arial" w:cs="Arial"/>
          <w:b/>
        </w:rPr>
        <w:t>8.1.4. Plan de continuidad del negocio</w:t>
      </w:r>
    </w:p>
    <w:p w:rsidR="007F0B45" w:rsidRPr="00680EE9" w:rsidRDefault="00DC159E" w:rsidP="00C355A3">
      <w:pPr>
        <w:pStyle w:val="Prrafodelista"/>
        <w:ind w:left="1155"/>
        <w:jc w:val="both"/>
        <w:rPr>
          <w:rFonts w:ascii="Arial" w:hAnsi="Arial" w:cs="Arial"/>
        </w:rPr>
      </w:pPr>
      <w:r w:rsidRPr="00680EE9">
        <w:rPr>
          <w:rFonts w:ascii="Arial" w:hAnsi="Arial" w:cs="Arial"/>
        </w:rPr>
        <w:t xml:space="preserve"> Tiene como objetivo dotar a la empresa de la capacidad de mantener, o de ser el caso recuperar, los principales procesos de negocio dentro de los parámetros previamente establecidos. </w:t>
      </w:r>
    </w:p>
    <w:p w:rsidR="007F0B45" w:rsidRPr="00680EE9" w:rsidRDefault="00DC159E" w:rsidP="00C355A3">
      <w:pPr>
        <w:pStyle w:val="Prrafodelista"/>
        <w:ind w:left="1155"/>
        <w:jc w:val="both"/>
        <w:rPr>
          <w:rFonts w:ascii="Arial" w:hAnsi="Arial" w:cs="Arial"/>
        </w:rPr>
      </w:pPr>
      <w:r w:rsidRPr="00680EE9">
        <w:rPr>
          <w:rFonts w:ascii="Arial" w:hAnsi="Arial" w:cs="Arial"/>
          <w:b/>
        </w:rPr>
        <w:t>8.1.5. Riesgo</w:t>
      </w:r>
      <w:r w:rsidRPr="00680EE9">
        <w:rPr>
          <w:rFonts w:ascii="Arial" w:hAnsi="Arial" w:cs="Arial"/>
        </w:rPr>
        <w:t xml:space="preserve"> </w:t>
      </w:r>
    </w:p>
    <w:p w:rsidR="007F0B45" w:rsidRPr="00680EE9" w:rsidRDefault="00DC159E" w:rsidP="00C355A3">
      <w:pPr>
        <w:pStyle w:val="Prrafodelista"/>
        <w:ind w:left="1155"/>
        <w:jc w:val="both"/>
        <w:rPr>
          <w:rFonts w:ascii="Arial" w:hAnsi="Arial" w:cs="Arial"/>
        </w:rPr>
      </w:pPr>
      <w:r w:rsidRPr="00680EE9">
        <w:rPr>
          <w:rFonts w:ascii="Arial" w:hAnsi="Arial" w:cs="Arial"/>
        </w:rPr>
        <w:t xml:space="preserve">Es la posibilidad de que un evento ocurra y afecte en forma adversa el cumplimiento de unos objetivos </w:t>
      </w:r>
    </w:p>
    <w:p w:rsidR="00C958D2" w:rsidRPr="00680EE9" w:rsidRDefault="000B62A0" w:rsidP="00C355A3">
      <w:pPr>
        <w:pStyle w:val="Prrafodelista"/>
        <w:ind w:left="1155"/>
        <w:jc w:val="both"/>
        <w:rPr>
          <w:rFonts w:ascii="Arial" w:hAnsi="Arial" w:cs="Arial"/>
        </w:rPr>
      </w:pPr>
      <w:r w:rsidRPr="00680EE9">
        <w:rPr>
          <w:rFonts w:ascii="Arial" w:hAnsi="Arial" w:cs="Arial"/>
          <w:b/>
        </w:rPr>
        <w:t>8.1.6. Riesgo Absoluto</w:t>
      </w:r>
      <w:r w:rsidR="00DC159E" w:rsidRPr="00680EE9">
        <w:rPr>
          <w:rFonts w:ascii="Arial" w:hAnsi="Arial" w:cs="Arial"/>
        </w:rPr>
        <w:t xml:space="preserve"> Nivel de riesgo propio de la actividad, sin tener en cuenta el efecto de los controles. </w:t>
      </w:r>
    </w:p>
    <w:p w:rsidR="007F0B45" w:rsidRPr="00680EE9" w:rsidRDefault="00DC159E" w:rsidP="00C355A3">
      <w:pPr>
        <w:pStyle w:val="Prrafodelista"/>
        <w:ind w:left="1155"/>
        <w:jc w:val="both"/>
        <w:rPr>
          <w:rFonts w:ascii="Arial" w:hAnsi="Arial" w:cs="Arial"/>
        </w:rPr>
      </w:pPr>
      <w:r w:rsidRPr="00680EE9">
        <w:rPr>
          <w:rFonts w:ascii="Arial" w:hAnsi="Arial" w:cs="Arial"/>
          <w:b/>
        </w:rPr>
        <w:t>8.1.7. Riesgo residual</w:t>
      </w:r>
      <w:r w:rsidRPr="00680EE9">
        <w:rPr>
          <w:rFonts w:ascii="Arial" w:hAnsi="Arial" w:cs="Arial"/>
        </w:rPr>
        <w:t xml:space="preserve"> </w:t>
      </w:r>
    </w:p>
    <w:p w:rsidR="00C958D2" w:rsidRPr="00680EE9" w:rsidRDefault="00DC159E" w:rsidP="00C355A3">
      <w:pPr>
        <w:pStyle w:val="Prrafodelista"/>
        <w:ind w:left="1155"/>
        <w:jc w:val="both"/>
        <w:rPr>
          <w:rFonts w:ascii="Arial" w:hAnsi="Arial" w:cs="Arial"/>
        </w:rPr>
      </w:pPr>
      <w:r w:rsidRPr="00680EE9">
        <w:rPr>
          <w:rFonts w:ascii="Arial" w:hAnsi="Arial" w:cs="Arial"/>
        </w:rPr>
        <w:t>Nivel resultante del riesgo después de aplicar los controles.</w:t>
      </w:r>
    </w:p>
    <w:p w:rsidR="007F0B45" w:rsidRPr="00680EE9" w:rsidRDefault="00DC159E" w:rsidP="00C355A3">
      <w:pPr>
        <w:pStyle w:val="Prrafodelista"/>
        <w:ind w:left="1155"/>
        <w:jc w:val="both"/>
        <w:rPr>
          <w:rFonts w:ascii="Arial" w:hAnsi="Arial" w:cs="Arial"/>
        </w:rPr>
      </w:pPr>
      <w:r w:rsidRPr="00680EE9">
        <w:rPr>
          <w:rFonts w:ascii="Arial" w:hAnsi="Arial" w:cs="Arial"/>
        </w:rPr>
        <w:t xml:space="preserve"> </w:t>
      </w:r>
      <w:r w:rsidRPr="00680EE9">
        <w:rPr>
          <w:rFonts w:ascii="Arial" w:hAnsi="Arial" w:cs="Arial"/>
          <w:b/>
        </w:rPr>
        <w:t>8.1.8. Apetito por el riesgo y/o Grado de Exposición al Riesgo</w:t>
      </w:r>
      <w:r w:rsidRPr="00680EE9">
        <w:rPr>
          <w:rFonts w:ascii="Arial" w:hAnsi="Arial" w:cs="Arial"/>
        </w:rPr>
        <w:t xml:space="preserve"> </w:t>
      </w:r>
    </w:p>
    <w:p w:rsidR="007F0B45" w:rsidRPr="00680EE9" w:rsidRDefault="00DC159E" w:rsidP="00C355A3">
      <w:pPr>
        <w:pStyle w:val="Prrafodelista"/>
        <w:ind w:left="1155"/>
        <w:jc w:val="both"/>
        <w:rPr>
          <w:rFonts w:ascii="Arial" w:hAnsi="Arial" w:cs="Arial"/>
        </w:rPr>
      </w:pPr>
      <w:r w:rsidRPr="00680EE9">
        <w:rPr>
          <w:rFonts w:ascii="Arial" w:hAnsi="Arial" w:cs="Arial"/>
        </w:rPr>
        <w:t xml:space="preserve">Nivel de riesgo que la empresa está dispuesta a asumir en su búsqueda de rentabilidad y valor. </w:t>
      </w:r>
    </w:p>
    <w:p w:rsidR="00C958D2" w:rsidRPr="00680EE9" w:rsidRDefault="00DC159E" w:rsidP="00C355A3">
      <w:pPr>
        <w:pStyle w:val="Prrafodelista"/>
        <w:ind w:left="1155"/>
        <w:jc w:val="both"/>
        <w:rPr>
          <w:rFonts w:ascii="Arial" w:hAnsi="Arial" w:cs="Arial"/>
        </w:rPr>
      </w:pPr>
      <w:r w:rsidRPr="00680EE9">
        <w:rPr>
          <w:rFonts w:ascii="Arial" w:hAnsi="Arial" w:cs="Arial"/>
          <w:b/>
        </w:rPr>
        <w:t>8.1.9. Tolerancia al riesgo</w:t>
      </w:r>
      <w:r w:rsidRPr="00680EE9">
        <w:rPr>
          <w:rFonts w:ascii="Arial" w:hAnsi="Arial" w:cs="Arial"/>
        </w:rPr>
        <w:t xml:space="preserve"> </w:t>
      </w:r>
    </w:p>
    <w:p w:rsidR="00DC159E" w:rsidRPr="00680EE9" w:rsidRDefault="00DC159E" w:rsidP="00C355A3">
      <w:pPr>
        <w:pStyle w:val="Prrafodelista"/>
        <w:ind w:left="1155"/>
        <w:jc w:val="both"/>
        <w:rPr>
          <w:rFonts w:ascii="Arial" w:hAnsi="Arial" w:cs="Arial"/>
        </w:rPr>
      </w:pPr>
      <w:r w:rsidRPr="00680EE9">
        <w:rPr>
          <w:rFonts w:ascii="Arial" w:hAnsi="Arial" w:cs="Arial"/>
        </w:rPr>
        <w:t>El nivel de variación que la empresa está dispuesta a asumir en caso de desviación de los objetivos empresariales trazados.</w:t>
      </w:r>
    </w:p>
    <w:p w:rsidR="002C72D5" w:rsidRPr="00680EE9" w:rsidRDefault="00C958D2" w:rsidP="00C355A3">
      <w:pPr>
        <w:pStyle w:val="Prrafodelista"/>
        <w:ind w:left="1155"/>
        <w:jc w:val="both"/>
        <w:rPr>
          <w:rFonts w:ascii="Arial" w:hAnsi="Arial" w:cs="Arial"/>
          <w:b/>
        </w:rPr>
      </w:pPr>
      <w:r w:rsidRPr="00680EE9">
        <w:rPr>
          <w:rFonts w:ascii="Arial" w:hAnsi="Arial" w:cs="Arial"/>
          <w:b/>
        </w:rPr>
        <w:t xml:space="preserve">8.1.10. Evento </w:t>
      </w:r>
    </w:p>
    <w:p w:rsidR="004740EF" w:rsidRDefault="00C958D2" w:rsidP="00C355A3">
      <w:pPr>
        <w:pStyle w:val="Prrafodelista"/>
        <w:ind w:left="1155"/>
        <w:jc w:val="both"/>
        <w:rPr>
          <w:rFonts w:ascii="Arial" w:hAnsi="Arial" w:cs="Arial"/>
        </w:rPr>
      </w:pPr>
      <w:r w:rsidRPr="00680EE9">
        <w:rPr>
          <w:rFonts w:ascii="Arial" w:hAnsi="Arial" w:cs="Arial"/>
        </w:rPr>
        <w:t>Un suceso o serie de sucesos que pueden ser internos o externos a la empresa, originados por la misma causa, que ocurren durante el mismo periodo de tiempo.</w:t>
      </w:r>
    </w:p>
    <w:p w:rsidR="002C72D5" w:rsidRPr="00680EE9" w:rsidRDefault="00C958D2" w:rsidP="00C355A3">
      <w:pPr>
        <w:pStyle w:val="Prrafodelista"/>
        <w:ind w:left="1155"/>
        <w:jc w:val="both"/>
        <w:rPr>
          <w:rFonts w:ascii="Arial" w:hAnsi="Arial" w:cs="Arial"/>
          <w:b/>
        </w:rPr>
      </w:pPr>
      <w:r w:rsidRPr="00680EE9">
        <w:rPr>
          <w:rFonts w:ascii="Arial" w:hAnsi="Arial" w:cs="Arial"/>
        </w:rPr>
        <w:t xml:space="preserve"> </w:t>
      </w:r>
      <w:r w:rsidRPr="00680EE9">
        <w:rPr>
          <w:rFonts w:ascii="Arial" w:hAnsi="Arial" w:cs="Arial"/>
          <w:b/>
        </w:rPr>
        <w:t xml:space="preserve">8.1.11. Evento por riesgo operacional </w:t>
      </w:r>
    </w:p>
    <w:p w:rsidR="002C72D5" w:rsidRPr="00680EE9" w:rsidRDefault="00C958D2" w:rsidP="00C355A3">
      <w:pPr>
        <w:pStyle w:val="Prrafodelista"/>
        <w:ind w:left="1155"/>
        <w:jc w:val="both"/>
        <w:rPr>
          <w:rFonts w:ascii="Arial" w:hAnsi="Arial" w:cs="Arial"/>
        </w:rPr>
      </w:pPr>
      <w:r w:rsidRPr="00680EE9">
        <w:rPr>
          <w:rFonts w:ascii="Arial" w:hAnsi="Arial" w:cs="Arial"/>
        </w:rPr>
        <w:t xml:space="preserve">El evento que conduce a una o varias pérdidas, cuyo origen corresponde al riesgo operacional. Se distingue dos tipos de evento, evento por perdida financiera y evento por lucro cesante. </w:t>
      </w:r>
    </w:p>
    <w:p w:rsidR="002C72D5" w:rsidRPr="00680EE9" w:rsidRDefault="00C958D2" w:rsidP="00C355A3">
      <w:pPr>
        <w:pStyle w:val="Prrafodelista"/>
        <w:ind w:left="1155"/>
        <w:jc w:val="both"/>
        <w:rPr>
          <w:rFonts w:ascii="Arial" w:hAnsi="Arial" w:cs="Arial"/>
          <w:b/>
        </w:rPr>
      </w:pPr>
      <w:r w:rsidRPr="00680EE9">
        <w:rPr>
          <w:rFonts w:ascii="Arial" w:hAnsi="Arial" w:cs="Arial"/>
          <w:b/>
        </w:rPr>
        <w:t>8.1.12. Eventos por pérdida financiera</w:t>
      </w:r>
    </w:p>
    <w:p w:rsidR="002C72D5" w:rsidRPr="00680EE9" w:rsidRDefault="00C958D2" w:rsidP="00C355A3">
      <w:pPr>
        <w:pStyle w:val="Prrafodelista"/>
        <w:ind w:left="1155"/>
        <w:jc w:val="both"/>
        <w:rPr>
          <w:rFonts w:ascii="Arial" w:hAnsi="Arial" w:cs="Arial"/>
        </w:rPr>
      </w:pPr>
      <w:r w:rsidRPr="00680EE9">
        <w:rPr>
          <w:rFonts w:ascii="Arial" w:hAnsi="Arial" w:cs="Arial"/>
        </w:rPr>
        <w:t xml:space="preserve"> Cualquier impacto negativo registrado en cuentas de resultados o en la situación patrimonial de la Entidad, y que haya sido provocado a consecuencia de cualquier evento de riesgo operacional. La pérdida está constituida por un registro contable contabilizado en cuentas de resultados, en rúbricas de gastos generales y/o cuentas patrimoniales.</w:t>
      </w:r>
    </w:p>
    <w:p w:rsidR="002C72D5" w:rsidRPr="00680EE9" w:rsidRDefault="00C958D2" w:rsidP="00C355A3">
      <w:pPr>
        <w:pStyle w:val="Prrafodelista"/>
        <w:ind w:left="1155"/>
        <w:jc w:val="both"/>
        <w:rPr>
          <w:rFonts w:ascii="Arial" w:hAnsi="Arial" w:cs="Arial"/>
          <w:b/>
        </w:rPr>
      </w:pPr>
      <w:r w:rsidRPr="00680EE9">
        <w:rPr>
          <w:rFonts w:ascii="Arial" w:hAnsi="Arial" w:cs="Arial"/>
          <w:b/>
        </w:rPr>
        <w:t xml:space="preserve"> 8.1.13. Eventos por lucro cesante</w:t>
      </w:r>
    </w:p>
    <w:p w:rsidR="002C72D5" w:rsidRPr="00680EE9" w:rsidRDefault="00C958D2" w:rsidP="00C355A3">
      <w:pPr>
        <w:pStyle w:val="Prrafodelista"/>
        <w:ind w:left="1155"/>
        <w:jc w:val="both"/>
        <w:rPr>
          <w:rFonts w:ascii="Arial" w:hAnsi="Arial" w:cs="Arial"/>
        </w:rPr>
      </w:pPr>
      <w:r w:rsidRPr="00680EE9">
        <w:rPr>
          <w:rFonts w:ascii="Arial" w:hAnsi="Arial" w:cs="Arial"/>
        </w:rPr>
        <w:t xml:space="preserve"> Impacto negativo que no trasciende en cuentas de resultados o en la situación patrimonial de la Entidad. </w:t>
      </w:r>
    </w:p>
    <w:p w:rsidR="002C72D5" w:rsidRPr="00680EE9" w:rsidRDefault="00C958D2" w:rsidP="00C355A3">
      <w:pPr>
        <w:pStyle w:val="Prrafodelista"/>
        <w:ind w:left="1155"/>
        <w:jc w:val="both"/>
        <w:rPr>
          <w:rFonts w:ascii="Arial" w:hAnsi="Arial" w:cs="Arial"/>
          <w:b/>
        </w:rPr>
      </w:pPr>
      <w:r w:rsidRPr="00680EE9">
        <w:rPr>
          <w:rFonts w:ascii="Arial" w:hAnsi="Arial" w:cs="Arial"/>
          <w:b/>
        </w:rPr>
        <w:t xml:space="preserve">8.1.14. Información </w:t>
      </w:r>
    </w:p>
    <w:p w:rsidR="002C72D5" w:rsidRPr="00680EE9" w:rsidRDefault="00C958D2" w:rsidP="00C355A3">
      <w:pPr>
        <w:pStyle w:val="Prrafodelista"/>
        <w:ind w:left="1155"/>
        <w:jc w:val="both"/>
        <w:rPr>
          <w:rFonts w:ascii="Arial" w:hAnsi="Arial" w:cs="Arial"/>
        </w:rPr>
      </w:pPr>
      <w:r w:rsidRPr="00680EE9">
        <w:rPr>
          <w:rFonts w:ascii="Arial" w:hAnsi="Arial" w:cs="Arial"/>
        </w:rPr>
        <w:t xml:space="preserve">Cualquier forma de registro electrónico, óptico, magnético o en otros medios, susceptible de ser procesada, distribuida y almacenada. </w:t>
      </w:r>
    </w:p>
    <w:p w:rsidR="00E11298" w:rsidRPr="00680EE9" w:rsidRDefault="00C958D2" w:rsidP="00C355A3">
      <w:pPr>
        <w:pStyle w:val="Prrafodelista"/>
        <w:ind w:left="1155"/>
        <w:jc w:val="both"/>
        <w:rPr>
          <w:rFonts w:ascii="Arial" w:hAnsi="Arial" w:cs="Arial"/>
          <w:b/>
        </w:rPr>
      </w:pPr>
      <w:r w:rsidRPr="00680EE9">
        <w:rPr>
          <w:rFonts w:ascii="Arial" w:hAnsi="Arial" w:cs="Arial"/>
          <w:b/>
        </w:rPr>
        <w:t>8.1.15. Proceso</w:t>
      </w:r>
    </w:p>
    <w:p w:rsidR="00E11298" w:rsidRPr="00680EE9" w:rsidRDefault="00C958D2" w:rsidP="00C355A3">
      <w:pPr>
        <w:pStyle w:val="Prrafodelista"/>
        <w:ind w:left="1155"/>
        <w:jc w:val="both"/>
        <w:rPr>
          <w:rFonts w:ascii="Arial" w:hAnsi="Arial" w:cs="Arial"/>
        </w:rPr>
      </w:pPr>
      <w:r w:rsidRPr="00680EE9">
        <w:rPr>
          <w:rFonts w:ascii="Arial" w:hAnsi="Arial" w:cs="Arial"/>
        </w:rPr>
        <w:lastRenderedPageBreak/>
        <w:t xml:space="preserve"> Conjunto de actividades, tareas y procedimientos organizados y repetibles que producen un resultado esperado.</w:t>
      </w:r>
    </w:p>
    <w:p w:rsidR="00EB3A41" w:rsidRDefault="00C958D2" w:rsidP="00C355A3">
      <w:pPr>
        <w:pStyle w:val="Prrafodelista"/>
        <w:ind w:left="1155"/>
        <w:jc w:val="both"/>
        <w:rPr>
          <w:rFonts w:ascii="Arial" w:hAnsi="Arial" w:cs="Arial"/>
          <w:b/>
        </w:rPr>
      </w:pPr>
      <w:r w:rsidRPr="00680EE9">
        <w:rPr>
          <w:rFonts w:ascii="Arial" w:hAnsi="Arial" w:cs="Arial"/>
          <w:b/>
        </w:rPr>
        <w:t xml:space="preserve"> </w:t>
      </w:r>
    </w:p>
    <w:p w:rsidR="00EB3A41" w:rsidRDefault="00EB3A41" w:rsidP="00C355A3">
      <w:pPr>
        <w:pStyle w:val="Prrafodelista"/>
        <w:ind w:left="1155"/>
        <w:jc w:val="both"/>
        <w:rPr>
          <w:rFonts w:ascii="Arial" w:hAnsi="Arial" w:cs="Arial"/>
          <w:b/>
        </w:rPr>
      </w:pPr>
    </w:p>
    <w:p w:rsidR="00C86E6C" w:rsidRPr="00680EE9" w:rsidRDefault="00C958D2" w:rsidP="00C355A3">
      <w:pPr>
        <w:pStyle w:val="Prrafodelista"/>
        <w:ind w:left="1155"/>
        <w:jc w:val="both"/>
        <w:rPr>
          <w:rFonts w:ascii="Arial" w:hAnsi="Arial" w:cs="Arial"/>
          <w:b/>
        </w:rPr>
      </w:pPr>
      <w:r w:rsidRPr="00680EE9">
        <w:rPr>
          <w:rFonts w:ascii="Arial" w:hAnsi="Arial" w:cs="Arial"/>
          <w:b/>
        </w:rPr>
        <w:t xml:space="preserve">8.1.16. Proceso Crítico </w:t>
      </w:r>
    </w:p>
    <w:p w:rsidR="00C86E6C" w:rsidRPr="00680EE9" w:rsidRDefault="00C958D2" w:rsidP="00C355A3">
      <w:pPr>
        <w:pStyle w:val="Prrafodelista"/>
        <w:ind w:left="1155"/>
        <w:jc w:val="both"/>
        <w:rPr>
          <w:rFonts w:ascii="Arial" w:hAnsi="Arial" w:cs="Arial"/>
        </w:rPr>
      </w:pPr>
      <w:r w:rsidRPr="00680EE9">
        <w:rPr>
          <w:rFonts w:ascii="Arial" w:hAnsi="Arial" w:cs="Arial"/>
        </w:rPr>
        <w:t xml:space="preserve">Conjunto de actividades indispensables para la continuidad de las operaciones y servicios que brinda </w:t>
      </w:r>
      <w:r w:rsidR="00A045D4">
        <w:rPr>
          <w:rFonts w:ascii="Arial" w:hAnsi="Arial" w:cs="Arial"/>
        </w:rPr>
        <w:t>SERVIPERU</w:t>
      </w:r>
      <w:r w:rsidRPr="00680EE9">
        <w:rPr>
          <w:rFonts w:ascii="Arial" w:hAnsi="Arial" w:cs="Arial"/>
        </w:rPr>
        <w:t xml:space="preserve">, cuya falta o ejecución deficiente puede producir no cumplir con los objetivos del proceso, ni con los objetivos estratégicos de </w:t>
      </w:r>
      <w:r w:rsidR="00A045D4">
        <w:rPr>
          <w:rFonts w:ascii="Arial" w:hAnsi="Arial" w:cs="Arial"/>
        </w:rPr>
        <w:t>SERVIPERU</w:t>
      </w:r>
      <w:r w:rsidRPr="00680EE9">
        <w:rPr>
          <w:rFonts w:ascii="Arial" w:hAnsi="Arial" w:cs="Arial"/>
        </w:rPr>
        <w:t xml:space="preserve"> y/o generar pérdidas financieras. </w:t>
      </w:r>
    </w:p>
    <w:p w:rsidR="00E11298" w:rsidRPr="00680EE9" w:rsidRDefault="00C958D2" w:rsidP="00C355A3">
      <w:pPr>
        <w:pStyle w:val="Prrafodelista"/>
        <w:ind w:left="1155"/>
        <w:jc w:val="both"/>
        <w:rPr>
          <w:rFonts w:ascii="Arial" w:hAnsi="Arial" w:cs="Arial"/>
          <w:b/>
        </w:rPr>
      </w:pPr>
      <w:r w:rsidRPr="00680EE9">
        <w:rPr>
          <w:rFonts w:ascii="Arial" w:hAnsi="Arial" w:cs="Arial"/>
          <w:b/>
        </w:rPr>
        <w:t xml:space="preserve">8.1.17. Riesgo legal </w:t>
      </w:r>
    </w:p>
    <w:p w:rsidR="00E11298" w:rsidRPr="00680EE9" w:rsidRDefault="00C958D2" w:rsidP="00C355A3">
      <w:pPr>
        <w:pStyle w:val="Prrafodelista"/>
        <w:ind w:left="1155"/>
        <w:jc w:val="both"/>
        <w:rPr>
          <w:rFonts w:ascii="Arial" w:hAnsi="Arial" w:cs="Arial"/>
        </w:rPr>
      </w:pPr>
      <w:r w:rsidRPr="00680EE9">
        <w:rPr>
          <w:rFonts w:ascii="Arial" w:hAnsi="Arial" w:cs="Arial"/>
        </w:rPr>
        <w:t>Posibilidad de ocurrencia de pérdidas financieras debido a la falla en la ejecución de contratos o acuerdos, al incumplimiento no</w:t>
      </w:r>
      <w:r w:rsidR="000777B9" w:rsidRPr="00680EE9">
        <w:rPr>
          <w:rFonts w:ascii="Arial" w:hAnsi="Arial" w:cs="Arial"/>
        </w:rPr>
        <w:t xml:space="preserve"> intencional de las normas,</w:t>
      </w:r>
      <w:r w:rsidR="00EB3A41">
        <w:rPr>
          <w:rFonts w:ascii="Arial" w:hAnsi="Arial" w:cs="Arial"/>
        </w:rPr>
        <w:t xml:space="preserve"> </w:t>
      </w:r>
      <w:r w:rsidR="000777B9" w:rsidRPr="00680EE9">
        <w:rPr>
          <w:rFonts w:ascii="Arial" w:hAnsi="Arial" w:cs="Arial"/>
        </w:rPr>
        <w:t>así como a factores externos como cambios regulatorios,</w:t>
      </w:r>
      <w:r w:rsidR="00EB3A41">
        <w:rPr>
          <w:rFonts w:ascii="Arial" w:hAnsi="Arial" w:cs="Arial"/>
        </w:rPr>
        <w:t xml:space="preserve"> </w:t>
      </w:r>
      <w:r w:rsidR="000777B9" w:rsidRPr="00680EE9">
        <w:rPr>
          <w:rFonts w:ascii="Arial" w:hAnsi="Arial" w:cs="Arial"/>
        </w:rPr>
        <w:t>procesos judiciales entre otros.</w:t>
      </w:r>
      <w:r w:rsidRPr="00680EE9">
        <w:rPr>
          <w:rFonts w:ascii="Arial" w:hAnsi="Arial" w:cs="Arial"/>
        </w:rPr>
        <w:t xml:space="preserve"> </w:t>
      </w:r>
    </w:p>
    <w:p w:rsidR="00C86E6C" w:rsidRPr="00680EE9" w:rsidRDefault="00C958D2" w:rsidP="00C355A3">
      <w:pPr>
        <w:pStyle w:val="Prrafodelista"/>
        <w:ind w:left="1155"/>
        <w:jc w:val="both"/>
        <w:rPr>
          <w:rFonts w:ascii="Arial" w:hAnsi="Arial" w:cs="Arial"/>
          <w:b/>
        </w:rPr>
      </w:pPr>
      <w:r w:rsidRPr="00680EE9">
        <w:rPr>
          <w:rFonts w:ascii="Arial" w:hAnsi="Arial" w:cs="Arial"/>
          <w:b/>
        </w:rPr>
        <w:t xml:space="preserve">8.1.18. Nuevo Producto </w:t>
      </w:r>
    </w:p>
    <w:p w:rsidR="00E11298" w:rsidRPr="00680EE9" w:rsidRDefault="00C958D2" w:rsidP="00C355A3">
      <w:pPr>
        <w:pStyle w:val="Prrafodelista"/>
        <w:ind w:left="1155"/>
        <w:jc w:val="both"/>
        <w:rPr>
          <w:rFonts w:ascii="Arial" w:hAnsi="Arial" w:cs="Arial"/>
        </w:rPr>
      </w:pPr>
      <w:r w:rsidRPr="00680EE9">
        <w:rPr>
          <w:rFonts w:ascii="Arial" w:hAnsi="Arial" w:cs="Arial"/>
        </w:rPr>
        <w:t xml:space="preserve">Producto lanzado por primera vez por la empresa, se considera también un “nuevo producto” cuando se realiza un cambio en un producto existente que modifica su perfil de riesgo </w:t>
      </w:r>
    </w:p>
    <w:p w:rsidR="00132001" w:rsidRPr="00680EE9" w:rsidRDefault="00C958D2" w:rsidP="00C355A3">
      <w:pPr>
        <w:pStyle w:val="Prrafodelista"/>
        <w:ind w:left="1155"/>
        <w:jc w:val="both"/>
        <w:rPr>
          <w:rFonts w:ascii="Arial" w:hAnsi="Arial" w:cs="Arial"/>
          <w:b/>
        </w:rPr>
      </w:pPr>
      <w:r w:rsidRPr="00680EE9">
        <w:rPr>
          <w:rFonts w:ascii="Arial" w:hAnsi="Arial" w:cs="Arial"/>
          <w:b/>
        </w:rPr>
        <w:t>8.1.19. Producto</w:t>
      </w:r>
    </w:p>
    <w:p w:rsidR="00E11298" w:rsidRPr="00680EE9" w:rsidRDefault="00C958D2" w:rsidP="00C355A3">
      <w:pPr>
        <w:pStyle w:val="Prrafodelista"/>
        <w:ind w:left="1155"/>
        <w:jc w:val="both"/>
        <w:rPr>
          <w:rFonts w:ascii="Arial" w:hAnsi="Arial" w:cs="Arial"/>
        </w:rPr>
      </w:pPr>
      <w:r w:rsidRPr="00680EE9">
        <w:rPr>
          <w:rFonts w:ascii="Arial" w:hAnsi="Arial" w:cs="Arial"/>
        </w:rPr>
        <w:t xml:space="preserve">Bienes y/o servicios brindados por las empresas a sus clientes y usuarios. </w:t>
      </w:r>
    </w:p>
    <w:p w:rsidR="00132001" w:rsidRPr="00680EE9" w:rsidRDefault="00C958D2" w:rsidP="00C355A3">
      <w:pPr>
        <w:pStyle w:val="Prrafodelista"/>
        <w:ind w:left="1155"/>
        <w:jc w:val="both"/>
        <w:rPr>
          <w:rFonts w:ascii="Arial" w:hAnsi="Arial" w:cs="Arial"/>
          <w:b/>
        </w:rPr>
      </w:pPr>
      <w:r w:rsidRPr="00680EE9">
        <w:rPr>
          <w:rFonts w:ascii="Arial" w:hAnsi="Arial" w:cs="Arial"/>
          <w:b/>
        </w:rPr>
        <w:t xml:space="preserve">8.1.20. Subcontratación </w:t>
      </w:r>
    </w:p>
    <w:p w:rsidR="00E11298" w:rsidRPr="00680EE9" w:rsidRDefault="00C958D2" w:rsidP="00C355A3">
      <w:pPr>
        <w:pStyle w:val="Prrafodelista"/>
        <w:ind w:left="1155"/>
        <w:jc w:val="both"/>
        <w:rPr>
          <w:rFonts w:ascii="Arial" w:hAnsi="Arial" w:cs="Arial"/>
        </w:rPr>
      </w:pPr>
      <w:r w:rsidRPr="00680EE9">
        <w:rPr>
          <w:rFonts w:ascii="Arial" w:hAnsi="Arial" w:cs="Arial"/>
        </w:rPr>
        <w:t>Modalidad de gestión mediante la cual una empresa contrata a un tercero para que éste desarrolle un proceso que podría ser realizado por la empresa contratante.</w:t>
      </w:r>
    </w:p>
    <w:p w:rsidR="00132001" w:rsidRPr="00680EE9" w:rsidRDefault="00C958D2" w:rsidP="00C355A3">
      <w:pPr>
        <w:pStyle w:val="Prrafodelista"/>
        <w:ind w:left="1155"/>
        <w:jc w:val="both"/>
        <w:rPr>
          <w:rFonts w:ascii="Arial" w:hAnsi="Arial" w:cs="Arial"/>
          <w:b/>
        </w:rPr>
      </w:pPr>
      <w:r w:rsidRPr="00680EE9">
        <w:rPr>
          <w:rFonts w:ascii="Arial" w:hAnsi="Arial" w:cs="Arial"/>
          <w:b/>
        </w:rPr>
        <w:t xml:space="preserve"> 8.1.22. Servicios </w:t>
      </w:r>
    </w:p>
    <w:p w:rsidR="00E11298" w:rsidRPr="00680EE9" w:rsidRDefault="00C958D2" w:rsidP="00C355A3">
      <w:pPr>
        <w:pStyle w:val="Prrafodelista"/>
        <w:ind w:left="1155"/>
        <w:jc w:val="both"/>
        <w:rPr>
          <w:rFonts w:ascii="Arial" w:hAnsi="Arial" w:cs="Arial"/>
        </w:rPr>
      </w:pPr>
      <w:r w:rsidRPr="00680EE9">
        <w:rPr>
          <w:rFonts w:ascii="Arial" w:hAnsi="Arial" w:cs="Arial"/>
        </w:rPr>
        <w:t xml:space="preserve">La actividad o labor que realiza una persona natural o jurídica para atender una necesidad de la entidad, pudiendo estar sujeta a resultados para considerar terminadas sus prestaciones. </w:t>
      </w:r>
    </w:p>
    <w:p w:rsidR="00132001" w:rsidRPr="00680EE9" w:rsidRDefault="00C958D2" w:rsidP="00C355A3">
      <w:pPr>
        <w:pStyle w:val="Prrafodelista"/>
        <w:ind w:left="1155"/>
        <w:jc w:val="both"/>
        <w:rPr>
          <w:rFonts w:ascii="Arial" w:hAnsi="Arial" w:cs="Arial"/>
          <w:b/>
        </w:rPr>
      </w:pPr>
      <w:r w:rsidRPr="00680EE9">
        <w:rPr>
          <w:rFonts w:ascii="Arial" w:hAnsi="Arial" w:cs="Arial"/>
          <w:b/>
        </w:rPr>
        <w:t xml:space="preserve">8.1.23. Servicios Importantes </w:t>
      </w:r>
    </w:p>
    <w:p w:rsidR="00E11298" w:rsidRPr="00680EE9" w:rsidRDefault="00C958D2" w:rsidP="00C355A3">
      <w:pPr>
        <w:pStyle w:val="Prrafodelista"/>
        <w:ind w:left="1155"/>
        <w:jc w:val="both"/>
        <w:rPr>
          <w:rFonts w:ascii="Arial" w:hAnsi="Arial" w:cs="Arial"/>
        </w:rPr>
      </w:pPr>
      <w:r w:rsidRPr="00680EE9">
        <w:rPr>
          <w:rFonts w:ascii="Arial" w:hAnsi="Arial" w:cs="Arial"/>
        </w:rPr>
        <w:t xml:space="preserve">Son aquellos servicios que, en caso de falla o suspensión del mismo, puede poner en riesgo importante a la empresa, al afectar sus ingresos, solvencia o continuidad operativa, este servicio no puede ser desarrollado por la empresa contratante. </w:t>
      </w:r>
    </w:p>
    <w:p w:rsidR="00132001" w:rsidRPr="00680EE9" w:rsidRDefault="00C958D2" w:rsidP="00C355A3">
      <w:pPr>
        <w:pStyle w:val="Prrafodelista"/>
        <w:ind w:left="1155"/>
        <w:jc w:val="both"/>
        <w:rPr>
          <w:rFonts w:ascii="Arial" w:hAnsi="Arial" w:cs="Arial"/>
          <w:b/>
        </w:rPr>
      </w:pPr>
      <w:r w:rsidRPr="00680EE9">
        <w:rPr>
          <w:rFonts w:ascii="Arial" w:hAnsi="Arial" w:cs="Arial"/>
          <w:b/>
        </w:rPr>
        <w:t xml:space="preserve">8.1.24. Principales Proveedores de Servicios </w:t>
      </w:r>
    </w:p>
    <w:p w:rsidR="001E2868" w:rsidRPr="00A20470" w:rsidRDefault="00C958D2" w:rsidP="00A20470">
      <w:pPr>
        <w:pStyle w:val="Prrafodelista"/>
        <w:ind w:left="1155"/>
        <w:jc w:val="both"/>
        <w:rPr>
          <w:rFonts w:ascii="Arial" w:hAnsi="Arial" w:cs="Arial"/>
        </w:rPr>
      </w:pPr>
      <w:r w:rsidRPr="00680EE9">
        <w:rPr>
          <w:rFonts w:ascii="Arial" w:hAnsi="Arial" w:cs="Arial"/>
        </w:rPr>
        <w:t>Son aquellos proveedores cuyos servicios brindados son considerados como subcontrataciones significativas o servicios importantes cuya suspensión o falla puede poner en</w:t>
      </w:r>
      <w:r w:rsidR="00132001" w:rsidRPr="00680EE9">
        <w:rPr>
          <w:rFonts w:ascii="Arial" w:hAnsi="Arial" w:cs="Arial"/>
        </w:rPr>
        <w:t xml:space="preserve"> riesgo las actividades de SERVIPERU</w:t>
      </w:r>
      <w:r w:rsidR="001E2868" w:rsidRPr="00680EE9">
        <w:rPr>
          <w:rFonts w:ascii="Arial" w:hAnsi="Arial" w:cs="Arial"/>
        </w:rPr>
        <w:t>.</w:t>
      </w:r>
    </w:p>
    <w:p w:rsidR="001E2868" w:rsidRPr="00C355A3" w:rsidRDefault="001E2868" w:rsidP="00C355A3">
      <w:pPr>
        <w:pStyle w:val="Default"/>
        <w:jc w:val="both"/>
        <w:rPr>
          <w:sz w:val="22"/>
          <w:szCs w:val="22"/>
        </w:rPr>
      </w:pPr>
      <w:r w:rsidRPr="00C355A3">
        <w:rPr>
          <w:b/>
          <w:bCs/>
          <w:i/>
          <w:iCs/>
          <w:sz w:val="22"/>
          <w:szCs w:val="22"/>
        </w:rPr>
        <w:t xml:space="preserve">8.2. FACTORES QUE ORIGINAN EL RIESGO OPERACIONAL </w:t>
      </w:r>
    </w:p>
    <w:p w:rsidR="001E2868" w:rsidRPr="00C355A3" w:rsidRDefault="001E2868" w:rsidP="00C355A3">
      <w:pPr>
        <w:pStyle w:val="Default"/>
        <w:jc w:val="both"/>
        <w:rPr>
          <w:sz w:val="22"/>
          <w:szCs w:val="22"/>
        </w:rPr>
      </w:pPr>
      <w:r w:rsidRPr="00C355A3">
        <w:rPr>
          <w:sz w:val="22"/>
          <w:szCs w:val="22"/>
        </w:rPr>
        <w:t xml:space="preserve">Los factores de riesgo, son aquellas fuentes generadoras de eventos, internas o externas, que pueden originar pérdidas en las operaciones o afectar el cumplimiento de los objetivos estratégicos y/o operativos de </w:t>
      </w:r>
      <w:r w:rsidR="00A045D4">
        <w:rPr>
          <w:sz w:val="22"/>
          <w:szCs w:val="22"/>
        </w:rPr>
        <w:t>SERVIPERU</w:t>
      </w:r>
      <w:r w:rsidRPr="00C355A3">
        <w:rPr>
          <w:sz w:val="22"/>
          <w:szCs w:val="22"/>
        </w:rPr>
        <w:t xml:space="preserve">. </w:t>
      </w:r>
    </w:p>
    <w:p w:rsidR="004740EF" w:rsidRDefault="004740EF" w:rsidP="00C355A3">
      <w:pPr>
        <w:pStyle w:val="Default"/>
        <w:jc w:val="both"/>
        <w:rPr>
          <w:b/>
          <w:bCs/>
          <w:sz w:val="22"/>
          <w:szCs w:val="22"/>
        </w:rPr>
      </w:pPr>
    </w:p>
    <w:p w:rsidR="004740EF" w:rsidRDefault="004740EF" w:rsidP="00C355A3">
      <w:pPr>
        <w:pStyle w:val="Default"/>
        <w:jc w:val="both"/>
        <w:rPr>
          <w:b/>
          <w:bCs/>
          <w:sz w:val="22"/>
          <w:szCs w:val="22"/>
        </w:rPr>
      </w:pPr>
      <w:r w:rsidRPr="0028372A">
        <w:rPr>
          <w:noProof/>
          <w:shd w:val="clear" w:color="auto" w:fill="FFFFFF" w:themeFill="background1"/>
          <w:lang w:eastAsia="es-PE"/>
        </w:rPr>
        <w:lastRenderedPageBreak/>
        <w:drawing>
          <wp:inline distT="0" distB="0" distL="0" distR="0" wp14:anchorId="0DE9B741" wp14:editId="5A27E7BE">
            <wp:extent cx="4905375" cy="25241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740EF" w:rsidRDefault="004740EF" w:rsidP="00C355A3">
      <w:pPr>
        <w:pStyle w:val="Default"/>
        <w:jc w:val="both"/>
        <w:rPr>
          <w:b/>
          <w:bCs/>
          <w:sz w:val="22"/>
          <w:szCs w:val="22"/>
        </w:rPr>
      </w:pPr>
    </w:p>
    <w:p w:rsidR="004740EF" w:rsidRDefault="004740EF" w:rsidP="00C355A3">
      <w:pPr>
        <w:pStyle w:val="Default"/>
        <w:jc w:val="both"/>
        <w:rPr>
          <w:b/>
          <w:bCs/>
          <w:sz w:val="22"/>
          <w:szCs w:val="22"/>
        </w:rPr>
      </w:pPr>
    </w:p>
    <w:p w:rsidR="004740EF" w:rsidRDefault="004740EF" w:rsidP="00C355A3">
      <w:pPr>
        <w:pStyle w:val="Default"/>
        <w:jc w:val="both"/>
        <w:rPr>
          <w:b/>
          <w:bCs/>
          <w:sz w:val="22"/>
          <w:szCs w:val="22"/>
        </w:rPr>
      </w:pPr>
    </w:p>
    <w:p w:rsidR="004740EF" w:rsidRDefault="004740EF"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8.2.1. </w:t>
      </w:r>
      <w:r w:rsidRPr="00C355A3">
        <w:rPr>
          <w:b/>
          <w:bCs/>
          <w:i/>
          <w:iCs/>
          <w:sz w:val="22"/>
          <w:szCs w:val="22"/>
        </w:rPr>
        <w:t xml:space="preserve">Personal </w:t>
      </w:r>
    </w:p>
    <w:p w:rsidR="001E2868" w:rsidRPr="00C355A3" w:rsidRDefault="001E2868" w:rsidP="00C355A3">
      <w:pPr>
        <w:pStyle w:val="Default"/>
        <w:jc w:val="both"/>
        <w:rPr>
          <w:sz w:val="22"/>
          <w:szCs w:val="22"/>
        </w:rPr>
      </w:pPr>
      <w:r w:rsidRPr="00C355A3">
        <w:rPr>
          <w:sz w:val="22"/>
          <w:szCs w:val="22"/>
        </w:rPr>
        <w:t xml:space="preserve">Las empresas deben gestionar apropiadamente los riesgos asociados al personal de la empresa, relacionados a la inadecuada capacitación, negligencia, error humano, sabotaje, fraude, robo, paralizaciones, apropiación de información sensible, entre otros. </w:t>
      </w:r>
    </w:p>
    <w:p w:rsidR="00EB3A41" w:rsidRDefault="00EB3A41"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8.2.2. </w:t>
      </w:r>
      <w:r w:rsidRPr="00C355A3">
        <w:rPr>
          <w:b/>
          <w:bCs/>
          <w:i/>
          <w:iCs/>
          <w:sz w:val="22"/>
          <w:szCs w:val="22"/>
        </w:rPr>
        <w:t xml:space="preserve">Procesos internos </w:t>
      </w:r>
    </w:p>
    <w:p w:rsidR="001E2868" w:rsidRPr="00C355A3" w:rsidRDefault="001E2868" w:rsidP="00C355A3">
      <w:pPr>
        <w:pStyle w:val="Default"/>
        <w:jc w:val="both"/>
        <w:rPr>
          <w:sz w:val="22"/>
          <w:szCs w:val="22"/>
        </w:rPr>
      </w:pPr>
      <w:r w:rsidRPr="00C355A3">
        <w:rPr>
          <w:sz w:val="22"/>
          <w:szCs w:val="22"/>
        </w:rPr>
        <w:t xml:space="preserve">Las empresas deben gestionar apropiadamente los riesgos asociados a los procesos internos implementados para la realización de sus operaciones y servicios, relacionados al diseño inapropiado de los procesos o a políticas y procedimientos inadecuados o inexistentes que puedan tener como consecuencia el desarrollo deficiente de las operaciones y servicios o la suspensión de los mismos. </w:t>
      </w:r>
    </w:p>
    <w:p w:rsidR="00EB3A41" w:rsidRDefault="00EB3A41"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8.2.3. </w:t>
      </w:r>
      <w:r w:rsidRPr="00C355A3">
        <w:rPr>
          <w:b/>
          <w:bCs/>
          <w:i/>
          <w:iCs/>
          <w:sz w:val="22"/>
          <w:szCs w:val="22"/>
        </w:rPr>
        <w:t xml:space="preserve">Tecnología de información </w:t>
      </w:r>
      <w:r w:rsidR="0028372A">
        <w:rPr>
          <w:b/>
          <w:bCs/>
          <w:i/>
          <w:iCs/>
          <w:sz w:val="22"/>
          <w:szCs w:val="22"/>
        </w:rPr>
        <w:t>(TI)</w:t>
      </w:r>
    </w:p>
    <w:p w:rsidR="001E2868" w:rsidRPr="00C355A3" w:rsidRDefault="001E2868" w:rsidP="00C355A3">
      <w:pPr>
        <w:pStyle w:val="Default"/>
        <w:jc w:val="both"/>
        <w:rPr>
          <w:sz w:val="22"/>
          <w:szCs w:val="22"/>
        </w:rPr>
      </w:pPr>
      <w:r w:rsidRPr="00C355A3">
        <w:rPr>
          <w:sz w:val="22"/>
          <w:szCs w:val="22"/>
        </w:rPr>
        <w:t xml:space="preserve">Las empresas deben gestionar los riesgos asociados a la tecnología de información, relacionados a fallas en la seguridad y continuidad operativa de los sistemas informáticos, los errores en el desarrollo e implementación de dichos sistemas y la compatibilidad e integración de los mismos, problemas de calidad de información, la inadecuada inversión en tecnología, entre otros aspectos. </w:t>
      </w:r>
    </w:p>
    <w:p w:rsidR="00EB3A41" w:rsidRDefault="00EB3A41"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8.2.4. </w:t>
      </w:r>
      <w:r w:rsidRPr="00C355A3">
        <w:rPr>
          <w:b/>
          <w:bCs/>
          <w:i/>
          <w:iCs/>
          <w:sz w:val="22"/>
          <w:szCs w:val="22"/>
        </w:rPr>
        <w:t xml:space="preserve">Eventos externos </w:t>
      </w:r>
    </w:p>
    <w:p w:rsidR="001E2868" w:rsidRPr="00C355A3" w:rsidRDefault="001E2868" w:rsidP="00C355A3">
      <w:pPr>
        <w:jc w:val="both"/>
        <w:rPr>
          <w:rFonts w:ascii="Arial" w:hAnsi="Arial" w:cs="Arial"/>
          <w:color w:val="000000"/>
          <w:lang w:val="es-PE"/>
        </w:rPr>
      </w:pPr>
      <w:r w:rsidRPr="00C355A3">
        <w:rPr>
          <w:rFonts w:ascii="Arial" w:hAnsi="Arial" w:cs="Arial"/>
          <w:color w:val="000000"/>
          <w:lang w:val="es-PE"/>
        </w:rPr>
        <w:t>Las empresas deberán gestionar los riesgos asociados a eventos externos ajenos al control de la empresa, relacionados por ejemplo a fallas en los servicios públicos, la ocurrencia de desastres naturales, atentados y actos delictivos, entre otros factores.</w:t>
      </w:r>
    </w:p>
    <w:p w:rsidR="001E2868" w:rsidRPr="00C355A3" w:rsidRDefault="001E2868" w:rsidP="00C355A3">
      <w:pPr>
        <w:pStyle w:val="Default"/>
        <w:jc w:val="both"/>
      </w:pPr>
    </w:p>
    <w:p w:rsidR="001E2868" w:rsidRPr="00C355A3" w:rsidRDefault="001E2868" w:rsidP="00C355A3">
      <w:pPr>
        <w:pStyle w:val="Default"/>
        <w:jc w:val="both"/>
        <w:rPr>
          <w:sz w:val="22"/>
          <w:szCs w:val="22"/>
        </w:rPr>
      </w:pPr>
      <w:r w:rsidRPr="00C355A3">
        <w:rPr>
          <w:b/>
          <w:bCs/>
          <w:i/>
          <w:iCs/>
          <w:sz w:val="22"/>
          <w:szCs w:val="22"/>
        </w:rPr>
        <w:t xml:space="preserve">8.3. CLASIFICACIÓN DE LOS RIESGOS OPERATIVOS </w:t>
      </w:r>
    </w:p>
    <w:p w:rsidR="001E2868" w:rsidRPr="00C355A3" w:rsidRDefault="001E2868" w:rsidP="00C355A3">
      <w:pPr>
        <w:pStyle w:val="Default"/>
        <w:jc w:val="both"/>
        <w:rPr>
          <w:sz w:val="22"/>
          <w:szCs w:val="22"/>
        </w:rPr>
      </w:pPr>
      <w:r w:rsidRPr="00C355A3">
        <w:rPr>
          <w:sz w:val="22"/>
          <w:szCs w:val="22"/>
        </w:rPr>
        <w:t xml:space="preserve">Un evento es un incidente o situación que ocurre en un lugar particular durante un intervalo de tiempo determinado, ocasionado por diferentes causas y que puede conllevar consecuencias positivas o negativas. </w:t>
      </w:r>
    </w:p>
    <w:p w:rsidR="001E2868" w:rsidRPr="002C2378" w:rsidRDefault="001E2868" w:rsidP="004740EF">
      <w:pPr>
        <w:jc w:val="both"/>
        <w:rPr>
          <w:rFonts w:ascii="Arial" w:hAnsi="Arial" w:cs="Arial"/>
          <w:color w:val="FF0000"/>
          <w:lang w:val="es-PE"/>
        </w:rPr>
      </w:pPr>
      <w:r w:rsidRPr="00C355A3">
        <w:rPr>
          <w:rFonts w:ascii="Arial" w:hAnsi="Arial" w:cs="Arial"/>
          <w:color w:val="000000"/>
          <w:lang w:val="es-PE"/>
        </w:rPr>
        <w:t>Los eventos por riesgo operacional pueden ser agrupados de la manera descrita a continuación:</w:t>
      </w:r>
    </w:p>
    <w:p w:rsidR="001E2868" w:rsidRPr="00C355A3" w:rsidRDefault="004740EF" w:rsidP="00C355A3">
      <w:pPr>
        <w:pStyle w:val="Default"/>
        <w:jc w:val="both"/>
        <w:rPr>
          <w:sz w:val="22"/>
          <w:szCs w:val="22"/>
        </w:rPr>
      </w:pPr>
      <w:r w:rsidRPr="004740EF">
        <w:rPr>
          <w:b/>
          <w:bCs/>
          <w:iCs/>
          <w:sz w:val="22"/>
          <w:szCs w:val="22"/>
        </w:rPr>
        <w:lastRenderedPageBreak/>
        <w:t>8.3.1</w:t>
      </w:r>
      <w:r>
        <w:rPr>
          <w:b/>
          <w:bCs/>
          <w:i/>
          <w:iCs/>
          <w:sz w:val="22"/>
          <w:szCs w:val="22"/>
        </w:rPr>
        <w:t>.</w:t>
      </w:r>
      <w:r w:rsidR="00610B7F">
        <w:rPr>
          <w:b/>
          <w:bCs/>
          <w:i/>
          <w:iCs/>
          <w:sz w:val="22"/>
          <w:szCs w:val="22"/>
        </w:rPr>
        <w:t xml:space="preserve"> </w:t>
      </w:r>
      <w:r w:rsidR="001E2868" w:rsidRPr="00C355A3">
        <w:rPr>
          <w:b/>
          <w:bCs/>
          <w:i/>
          <w:iCs/>
          <w:sz w:val="22"/>
          <w:szCs w:val="22"/>
        </w:rPr>
        <w:t xml:space="preserve">Fraude interno </w:t>
      </w:r>
    </w:p>
    <w:p w:rsidR="001E2868" w:rsidRPr="00C355A3" w:rsidRDefault="001E2868" w:rsidP="00C355A3">
      <w:pPr>
        <w:pStyle w:val="Default"/>
        <w:jc w:val="both"/>
        <w:rPr>
          <w:sz w:val="22"/>
          <w:szCs w:val="22"/>
        </w:rPr>
      </w:pPr>
      <w:r w:rsidRPr="00C355A3">
        <w:rPr>
          <w:sz w:val="22"/>
          <w:szCs w:val="22"/>
        </w:rPr>
        <w:t xml:space="preserve">Pérdidas derivadas de algún tipo de actuación encaminada a defraudar, apropiarse de bienes indebidamente o incumplir regulaciones, leyes o políticas empresariales en las que se encuentra implicado, al menos, un miembro de la empresa, y que tiene como fin obtener un beneficio ilícito. </w:t>
      </w:r>
    </w:p>
    <w:p w:rsidR="001E2868" w:rsidRPr="00C355A3" w:rsidRDefault="001E2868"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8.3.2. </w:t>
      </w:r>
      <w:r w:rsidRPr="00C355A3">
        <w:rPr>
          <w:b/>
          <w:bCs/>
          <w:i/>
          <w:iCs/>
          <w:sz w:val="22"/>
          <w:szCs w:val="22"/>
        </w:rPr>
        <w:t xml:space="preserve">Fraude externo </w:t>
      </w:r>
    </w:p>
    <w:p w:rsidR="000110C0" w:rsidRPr="00B865CD" w:rsidRDefault="001E2868" w:rsidP="00C355A3">
      <w:pPr>
        <w:pStyle w:val="Default"/>
        <w:jc w:val="both"/>
        <w:rPr>
          <w:sz w:val="22"/>
          <w:szCs w:val="22"/>
        </w:rPr>
      </w:pPr>
      <w:r w:rsidRPr="00C355A3">
        <w:rPr>
          <w:sz w:val="22"/>
          <w:szCs w:val="22"/>
        </w:rPr>
        <w:t xml:space="preserve">Pérdidas derivadas de algún tipo de actuación encaminada a defraudar, apropiarse de bienes indebidamente o incumplir la legislación, por parte de un tercero, con el fin de obtener un beneficio ilícito. </w:t>
      </w:r>
    </w:p>
    <w:p w:rsidR="000110C0" w:rsidRDefault="000110C0"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8.3.3. </w:t>
      </w:r>
      <w:r w:rsidRPr="00C355A3">
        <w:rPr>
          <w:b/>
          <w:bCs/>
          <w:i/>
          <w:iCs/>
          <w:sz w:val="22"/>
          <w:szCs w:val="22"/>
        </w:rPr>
        <w:t>Relaciones laborales y seg</w:t>
      </w:r>
      <w:r w:rsidR="00610B7F">
        <w:rPr>
          <w:b/>
          <w:bCs/>
          <w:i/>
          <w:iCs/>
          <w:sz w:val="22"/>
          <w:szCs w:val="22"/>
        </w:rPr>
        <w:t>uridad en el puesto de trabajo</w:t>
      </w:r>
      <w:r w:rsidRPr="00C355A3">
        <w:rPr>
          <w:b/>
          <w:bCs/>
          <w:i/>
          <w:iCs/>
          <w:sz w:val="22"/>
          <w:szCs w:val="22"/>
        </w:rPr>
        <w:t xml:space="preserve"> </w:t>
      </w:r>
    </w:p>
    <w:p w:rsidR="001E2868" w:rsidRPr="00C355A3" w:rsidRDefault="001E2868" w:rsidP="00C355A3">
      <w:pPr>
        <w:pStyle w:val="Default"/>
        <w:jc w:val="both"/>
        <w:rPr>
          <w:sz w:val="22"/>
          <w:szCs w:val="22"/>
        </w:rPr>
      </w:pPr>
      <w:r w:rsidRPr="00C355A3">
        <w:rPr>
          <w:sz w:val="22"/>
          <w:szCs w:val="22"/>
        </w:rPr>
        <w:t xml:space="preserve">Pérdidas derivadas de actuaciones incompatibles con la legislación o acuerdos laborales, sobre higiene o seguridad en el trabajo, sobre el pago de reclamos por daños personales, o sobre casos relacionados con la diversidad o discriminación. </w:t>
      </w:r>
    </w:p>
    <w:p w:rsidR="001E2868" w:rsidRPr="00C355A3" w:rsidRDefault="001E2868"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8.3.4. </w:t>
      </w:r>
      <w:r w:rsidRPr="00C355A3">
        <w:rPr>
          <w:b/>
          <w:bCs/>
          <w:i/>
          <w:iCs/>
          <w:sz w:val="22"/>
          <w:szCs w:val="22"/>
        </w:rPr>
        <w:t>Clientes, produc</w:t>
      </w:r>
      <w:r w:rsidR="00610B7F">
        <w:rPr>
          <w:b/>
          <w:bCs/>
          <w:i/>
          <w:iCs/>
          <w:sz w:val="22"/>
          <w:szCs w:val="22"/>
        </w:rPr>
        <w:t>tos y prácticas empresariales</w:t>
      </w:r>
    </w:p>
    <w:p w:rsidR="00610B7F" w:rsidRDefault="001E2868" w:rsidP="00C355A3">
      <w:pPr>
        <w:pStyle w:val="Default"/>
        <w:jc w:val="both"/>
        <w:rPr>
          <w:sz w:val="22"/>
          <w:szCs w:val="22"/>
        </w:rPr>
      </w:pPr>
      <w:r w:rsidRPr="00C355A3">
        <w:rPr>
          <w:sz w:val="22"/>
          <w:szCs w:val="22"/>
        </w:rPr>
        <w:t>Pérdidas derivadas del incumplimiento involuntario o negligente de una obligación empresarial frente a clie</w:t>
      </w:r>
      <w:r w:rsidR="000110C0">
        <w:rPr>
          <w:sz w:val="22"/>
          <w:szCs w:val="22"/>
        </w:rPr>
        <w:t>ntes concretos</w:t>
      </w:r>
      <w:r w:rsidRPr="00C355A3">
        <w:rPr>
          <w:sz w:val="22"/>
          <w:szCs w:val="22"/>
        </w:rPr>
        <w:t>, o de la naturaleza o diseño de un producto.</w:t>
      </w:r>
    </w:p>
    <w:p w:rsidR="001E2868" w:rsidRPr="00C355A3" w:rsidRDefault="001E2868" w:rsidP="00C355A3">
      <w:pPr>
        <w:pStyle w:val="Default"/>
        <w:jc w:val="both"/>
        <w:rPr>
          <w:sz w:val="22"/>
          <w:szCs w:val="22"/>
        </w:rPr>
      </w:pPr>
      <w:r w:rsidRPr="00C355A3">
        <w:rPr>
          <w:sz w:val="22"/>
          <w:szCs w:val="22"/>
        </w:rPr>
        <w:t xml:space="preserve"> </w:t>
      </w:r>
    </w:p>
    <w:p w:rsidR="001E2868" w:rsidRPr="00C355A3" w:rsidRDefault="001E2868" w:rsidP="00C355A3">
      <w:pPr>
        <w:pStyle w:val="Default"/>
        <w:jc w:val="both"/>
        <w:rPr>
          <w:sz w:val="22"/>
          <w:szCs w:val="22"/>
        </w:rPr>
      </w:pPr>
      <w:r w:rsidRPr="00C355A3">
        <w:rPr>
          <w:b/>
          <w:bCs/>
          <w:sz w:val="22"/>
          <w:szCs w:val="22"/>
        </w:rPr>
        <w:t xml:space="preserve">8.3.5. </w:t>
      </w:r>
      <w:r w:rsidR="00610B7F">
        <w:rPr>
          <w:b/>
          <w:bCs/>
          <w:i/>
          <w:iCs/>
          <w:sz w:val="22"/>
          <w:szCs w:val="22"/>
        </w:rPr>
        <w:t>Daños a activos materiales</w:t>
      </w:r>
    </w:p>
    <w:p w:rsidR="001E2868" w:rsidRPr="00C355A3" w:rsidRDefault="001E2868" w:rsidP="00C355A3">
      <w:pPr>
        <w:pStyle w:val="Default"/>
        <w:jc w:val="both"/>
        <w:rPr>
          <w:sz w:val="22"/>
          <w:szCs w:val="22"/>
        </w:rPr>
      </w:pPr>
      <w:r w:rsidRPr="00C355A3">
        <w:rPr>
          <w:sz w:val="22"/>
          <w:szCs w:val="22"/>
        </w:rPr>
        <w:t xml:space="preserve">Pérdidas derivadas de daños o perjuicios a activos materiales como consecuencia de desastres naturales u otros acontecimientos. </w:t>
      </w:r>
    </w:p>
    <w:p w:rsidR="001E2868" w:rsidRPr="00C355A3" w:rsidRDefault="001E2868"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8.3.6. </w:t>
      </w:r>
      <w:r w:rsidRPr="00C355A3">
        <w:rPr>
          <w:b/>
          <w:bCs/>
          <w:i/>
          <w:iCs/>
          <w:sz w:val="22"/>
          <w:szCs w:val="22"/>
        </w:rPr>
        <w:t>Interrupción del n</w:t>
      </w:r>
      <w:r w:rsidR="00610B7F">
        <w:rPr>
          <w:b/>
          <w:bCs/>
          <w:i/>
          <w:iCs/>
          <w:sz w:val="22"/>
          <w:szCs w:val="22"/>
        </w:rPr>
        <w:t>egocio y fallos en los sistemas</w:t>
      </w:r>
      <w:r w:rsidRPr="00C355A3">
        <w:rPr>
          <w:b/>
          <w:bCs/>
          <w:i/>
          <w:iCs/>
          <w:sz w:val="22"/>
          <w:szCs w:val="22"/>
        </w:rPr>
        <w:t xml:space="preserve"> </w:t>
      </w:r>
    </w:p>
    <w:p w:rsidR="001E2868" w:rsidRPr="00C355A3" w:rsidRDefault="001E2868" w:rsidP="00C355A3">
      <w:pPr>
        <w:pStyle w:val="Default"/>
        <w:jc w:val="both"/>
        <w:rPr>
          <w:sz w:val="22"/>
          <w:szCs w:val="22"/>
        </w:rPr>
      </w:pPr>
      <w:r w:rsidRPr="00C355A3">
        <w:rPr>
          <w:sz w:val="22"/>
          <w:szCs w:val="22"/>
        </w:rPr>
        <w:t xml:space="preserve">Pérdidas derivadas de interrupciones en el negocio y de fallos en los sistemas. </w:t>
      </w:r>
    </w:p>
    <w:p w:rsidR="001E2868" w:rsidRPr="00C355A3" w:rsidRDefault="001E2868" w:rsidP="00C355A3">
      <w:pPr>
        <w:pStyle w:val="Default"/>
        <w:jc w:val="both"/>
        <w:rPr>
          <w:b/>
          <w:bCs/>
          <w:sz w:val="22"/>
          <w:szCs w:val="22"/>
        </w:rPr>
      </w:pPr>
    </w:p>
    <w:p w:rsidR="001E2868" w:rsidRPr="00C355A3" w:rsidRDefault="001E2868" w:rsidP="00C355A3">
      <w:pPr>
        <w:pStyle w:val="Default"/>
        <w:jc w:val="both"/>
        <w:rPr>
          <w:sz w:val="22"/>
          <w:szCs w:val="22"/>
        </w:rPr>
      </w:pPr>
      <w:r w:rsidRPr="00C355A3">
        <w:rPr>
          <w:b/>
          <w:bCs/>
          <w:sz w:val="22"/>
          <w:szCs w:val="22"/>
        </w:rPr>
        <w:t xml:space="preserve">8.3.7. </w:t>
      </w:r>
      <w:r w:rsidRPr="00C355A3">
        <w:rPr>
          <w:b/>
          <w:bCs/>
          <w:i/>
          <w:iCs/>
          <w:sz w:val="22"/>
          <w:szCs w:val="22"/>
        </w:rPr>
        <w:t>Ejecución,</w:t>
      </w:r>
      <w:r w:rsidR="00610B7F">
        <w:rPr>
          <w:b/>
          <w:bCs/>
          <w:i/>
          <w:iCs/>
          <w:sz w:val="22"/>
          <w:szCs w:val="22"/>
        </w:rPr>
        <w:t xml:space="preserve"> entrega y gestión de procesos</w:t>
      </w:r>
    </w:p>
    <w:p w:rsidR="001E2868" w:rsidRPr="003C18A6" w:rsidRDefault="001E2868" w:rsidP="00C355A3">
      <w:pPr>
        <w:jc w:val="both"/>
        <w:rPr>
          <w:rFonts w:ascii="Arial" w:hAnsi="Arial" w:cs="Arial"/>
          <w:color w:val="000000"/>
          <w:lang w:val="es-PE"/>
        </w:rPr>
      </w:pPr>
      <w:r w:rsidRPr="003C18A6">
        <w:rPr>
          <w:rFonts w:ascii="Arial" w:hAnsi="Arial" w:cs="Arial"/>
          <w:color w:val="000000"/>
          <w:lang w:val="es-PE"/>
        </w:rPr>
        <w:t>Pérdidas derivadas de errores en el procesamiento de operaciones o en la gestión de procesos, así como de relaciones con contrapartes comerciales y proveedores.</w:t>
      </w:r>
    </w:p>
    <w:p w:rsidR="00661241" w:rsidRPr="00680EE9" w:rsidRDefault="00610B7F" w:rsidP="00680EE9">
      <w:pPr>
        <w:pStyle w:val="Default"/>
        <w:jc w:val="both"/>
        <w:rPr>
          <w:sz w:val="22"/>
          <w:szCs w:val="22"/>
        </w:rPr>
      </w:pPr>
      <w:r>
        <w:rPr>
          <w:b/>
          <w:bCs/>
          <w:sz w:val="22"/>
          <w:szCs w:val="22"/>
        </w:rPr>
        <w:t>9. DISPOSICIONES GENERALES</w:t>
      </w:r>
    </w:p>
    <w:p w:rsidR="000110C0" w:rsidRDefault="000110C0" w:rsidP="00680EE9">
      <w:pPr>
        <w:pStyle w:val="Default"/>
        <w:jc w:val="both"/>
        <w:rPr>
          <w:b/>
          <w:bCs/>
          <w:i/>
          <w:iCs/>
          <w:sz w:val="22"/>
          <w:szCs w:val="22"/>
        </w:rPr>
      </w:pPr>
    </w:p>
    <w:p w:rsidR="00661241" w:rsidRPr="00680EE9" w:rsidRDefault="00610B7F" w:rsidP="00680EE9">
      <w:pPr>
        <w:pStyle w:val="Default"/>
        <w:jc w:val="both"/>
        <w:rPr>
          <w:sz w:val="22"/>
          <w:szCs w:val="22"/>
        </w:rPr>
      </w:pPr>
      <w:r>
        <w:rPr>
          <w:b/>
          <w:bCs/>
          <w:i/>
          <w:iCs/>
          <w:sz w:val="22"/>
          <w:szCs w:val="22"/>
        </w:rPr>
        <w:t>9.1. GENERALIDADES</w:t>
      </w:r>
    </w:p>
    <w:p w:rsidR="00661241" w:rsidRPr="00680EE9" w:rsidRDefault="00661241" w:rsidP="00680EE9">
      <w:pPr>
        <w:pStyle w:val="Default"/>
        <w:jc w:val="both"/>
        <w:rPr>
          <w:sz w:val="22"/>
          <w:szCs w:val="22"/>
        </w:rPr>
      </w:pPr>
      <w:r w:rsidRPr="00680EE9">
        <w:rPr>
          <w:sz w:val="22"/>
          <w:szCs w:val="22"/>
        </w:rPr>
        <w:t xml:space="preserve">El Sistema de Gestión del Riesgo Operacional, es un conjunto de elementos tales como políticas, procedimientos, documentación, estructura organizacional y responsabilidades, registro de eventos por riesgo operativo, órganos de control, plataforma tecnológica, divulgación de la información y capacitación, mediante los cuales la entidad identifica, mide, controla y monitorea el Riesgo Operacional. </w:t>
      </w:r>
    </w:p>
    <w:p w:rsidR="00661241" w:rsidRPr="00B62102" w:rsidRDefault="00661241" w:rsidP="00661241">
      <w:pPr>
        <w:pStyle w:val="Default"/>
        <w:rPr>
          <w:b/>
          <w:bCs/>
          <w:i/>
          <w:iCs/>
          <w:sz w:val="22"/>
          <w:szCs w:val="22"/>
          <w:highlight w:val="yellow"/>
        </w:rPr>
      </w:pPr>
    </w:p>
    <w:p w:rsidR="00661241" w:rsidRPr="003C18A6" w:rsidRDefault="00661241" w:rsidP="00661241">
      <w:pPr>
        <w:pStyle w:val="Default"/>
        <w:rPr>
          <w:sz w:val="22"/>
          <w:szCs w:val="22"/>
        </w:rPr>
      </w:pPr>
      <w:r w:rsidRPr="003C18A6">
        <w:rPr>
          <w:b/>
          <w:bCs/>
          <w:i/>
          <w:iCs/>
          <w:sz w:val="22"/>
          <w:szCs w:val="22"/>
        </w:rPr>
        <w:t>9.2. ESTRUCTURA ORGA</w:t>
      </w:r>
      <w:r w:rsidR="00610B7F">
        <w:rPr>
          <w:b/>
          <w:bCs/>
          <w:i/>
          <w:iCs/>
          <w:sz w:val="22"/>
          <w:szCs w:val="22"/>
        </w:rPr>
        <w:t>NIZACIONAL Y RESPONSABILIDADES</w:t>
      </w:r>
      <w:r w:rsidRPr="003C18A6">
        <w:rPr>
          <w:b/>
          <w:bCs/>
          <w:i/>
          <w:iCs/>
          <w:sz w:val="22"/>
          <w:szCs w:val="22"/>
        </w:rPr>
        <w:t xml:space="preserve"> </w:t>
      </w:r>
    </w:p>
    <w:p w:rsidR="000110C0" w:rsidRDefault="000110C0" w:rsidP="00661241">
      <w:pPr>
        <w:pStyle w:val="Default"/>
        <w:rPr>
          <w:b/>
          <w:bCs/>
          <w:sz w:val="22"/>
          <w:szCs w:val="22"/>
        </w:rPr>
      </w:pPr>
    </w:p>
    <w:p w:rsidR="00661241" w:rsidRPr="003C18A6" w:rsidRDefault="00661241" w:rsidP="00661241">
      <w:pPr>
        <w:pStyle w:val="Default"/>
        <w:rPr>
          <w:sz w:val="22"/>
          <w:szCs w:val="22"/>
        </w:rPr>
      </w:pPr>
      <w:r w:rsidRPr="003C18A6">
        <w:rPr>
          <w:b/>
          <w:bCs/>
          <w:sz w:val="22"/>
          <w:szCs w:val="22"/>
        </w:rPr>
        <w:t xml:space="preserve">9.2.1. </w:t>
      </w:r>
      <w:r w:rsidR="00610B7F">
        <w:rPr>
          <w:b/>
          <w:bCs/>
          <w:i/>
          <w:iCs/>
          <w:sz w:val="22"/>
          <w:szCs w:val="22"/>
        </w:rPr>
        <w:t>Estructura Organizacional</w:t>
      </w:r>
    </w:p>
    <w:p w:rsidR="00661241" w:rsidRPr="003C18A6" w:rsidRDefault="00661241" w:rsidP="005A01D1">
      <w:pPr>
        <w:pStyle w:val="Default"/>
        <w:jc w:val="both"/>
        <w:rPr>
          <w:sz w:val="22"/>
          <w:szCs w:val="22"/>
        </w:rPr>
      </w:pPr>
      <w:r w:rsidRPr="003C18A6">
        <w:rPr>
          <w:sz w:val="22"/>
          <w:szCs w:val="22"/>
        </w:rPr>
        <w:t xml:space="preserve">La administración de Riesgo Operacional involucra a todas las unidades de </w:t>
      </w:r>
      <w:r w:rsidR="00A045D4">
        <w:rPr>
          <w:sz w:val="22"/>
          <w:szCs w:val="22"/>
        </w:rPr>
        <w:t>SERVIPERU</w:t>
      </w:r>
      <w:r w:rsidRPr="003C18A6">
        <w:rPr>
          <w:sz w:val="22"/>
          <w:szCs w:val="22"/>
        </w:rPr>
        <w:t xml:space="preserve">, cada una de ellas con diversas funciones y responsabilidades que permiten una adecuada gestión de los riesgos operacionales. </w:t>
      </w:r>
    </w:p>
    <w:p w:rsidR="000110C0" w:rsidRDefault="000110C0" w:rsidP="005A01D1">
      <w:pPr>
        <w:pStyle w:val="Default"/>
        <w:jc w:val="both"/>
        <w:rPr>
          <w:sz w:val="22"/>
          <w:szCs w:val="22"/>
        </w:rPr>
      </w:pPr>
    </w:p>
    <w:p w:rsidR="00661241" w:rsidRPr="003C18A6" w:rsidRDefault="00661241" w:rsidP="005A01D1">
      <w:pPr>
        <w:pStyle w:val="Default"/>
        <w:jc w:val="both"/>
        <w:rPr>
          <w:sz w:val="22"/>
          <w:szCs w:val="22"/>
        </w:rPr>
      </w:pPr>
      <w:r w:rsidRPr="003C18A6">
        <w:rPr>
          <w:sz w:val="22"/>
          <w:szCs w:val="22"/>
        </w:rPr>
        <w:t>SERVIPERU  ha definido la siguiente estructura organizacional (</w:t>
      </w:r>
      <w:r w:rsidR="00B865CD">
        <w:rPr>
          <w:sz w:val="22"/>
          <w:szCs w:val="22"/>
        </w:rPr>
        <w:t>ver Cuadro</w:t>
      </w:r>
      <w:r w:rsidRPr="003C18A6">
        <w:rPr>
          <w:sz w:val="22"/>
          <w:szCs w:val="22"/>
        </w:rPr>
        <w:t xml:space="preserve"> Nº 1), para la gestión de riesgos operacionales, así como las funciones y responsabilidades de cada una de las unidades involucradas. </w:t>
      </w:r>
    </w:p>
    <w:p w:rsidR="000110C0" w:rsidRDefault="000110C0" w:rsidP="005A01D1">
      <w:pPr>
        <w:pStyle w:val="Default"/>
        <w:jc w:val="both"/>
        <w:rPr>
          <w:b/>
          <w:bCs/>
          <w:sz w:val="22"/>
          <w:szCs w:val="22"/>
        </w:rPr>
      </w:pPr>
    </w:p>
    <w:p w:rsidR="00B865CD" w:rsidRDefault="00B865CD" w:rsidP="00661241">
      <w:pPr>
        <w:pStyle w:val="Default"/>
        <w:jc w:val="center"/>
        <w:rPr>
          <w:b/>
          <w:bCs/>
          <w:sz w:val="22"/>
          <w:szCs w:val="22"/>
        </w:rPr>
      </w:pPr>
      <w:r>
        <w:rPr>
          <w:b/>
          <w:bCs/>
          <w:sz w:val="22"/>
          <w:szCs w:val="22"/>
        </w:rPr>
        <w:lastRenderedPageBreak/>
        <w:t>Cuadro Nº 1</w:t>
      </w:r>
    </w:p>
    <w:p w:rsidR="00661241" w:rsidRPr="003C18A6" w:rsidRDefault="00661241" w:rsidP="00661241">
      <w:pPr>
        <w:pStyle w:val="Default"/>
        <w:jc w:val="center"/>
        <w:rPr>
          <w:sz w:val="22"/>
          <w:szCs w:val="22"/>
        </w:rPr>
      </w:pPr>
      <w:r w:rsidRPr="003C18A6">
        <w:rPr>
          <w:b/>
          <w:bCs/>
          <w:sz w:val="22"/>
          <w:szCs w:val="22"/>
        </w:rPr>
        <w:t xml:space="preserve"> Estructura Organizacional para la Administración</w:t>
      </w:r>
    </w:p>
    <w:p w:rsidR="00661241" w:rsidRPr="003C18A6" w:rsidRDefault="00661241" w:rsidP="00661241">
      <w:pPr>
        <w:jc w:val="center"/>
        <w:rPr>
          <w:rFonts w:ascii="Arial" w:hAnsi="Arial" w:cs="Arial"/>
          <w:b/>
          <w:bCs/>
          <w:color w:val="000000"/>
          <w:lang w:val="es-PE"/>
        </w:rPr>
      </w:pPr>
      <w:r w:rsidRPr="003C18A6">
        <w:rPr>
          <w:rFonts w:ascii="Arial" w:hAnsi="Arial" w:cs="Arial"/>
          <w:b/>
          <w:bCs/>
          <w:color w:val="000000"/>
          <w:lang w:val="es-PE"/>
        </w:rPr>
        <w:t>Del Riesgo Operacional</w:t>
      </w:r>
      <w:r w:rsidR="006628CD">
        <w:rPr>
          <w:rFonts w:ascii="Arial" w:hAnsi="Arial" w:cs="Arial"/>
          <w:b/>
          <w:bCs/>
          <w:color w:val="000000"/>
          <w:lang w:val="es-PE"/>
        </w:rPr>
        <w:t xml:space="preserve"> en SERVIPERU</w:t>
      </w:r>
    </w:p>
    <w:p w:rsidR="007E69DB" w:rsidRPr="00E740F4" w:rsidRDefault="007E69DB" w:rsidP="004C3A95">
      <w:pPr>
        <w:rPr>
          <w:rFonts w:ascii="Arial" w:hAnsi="Arial" w:cs="Arial"/>
          <w:color w:val="000000"/>
          <w:lang w:val="es-PE"/>
        </w:rPr>
      </w:pPr>
    </w:p>
    <w:p w:rsidR="004C3A95" w:rsidRDefault="004C3A95" w:rsidP="007E69DB">
      <w:pPr>
        <w:pStyle w:val="Default"/>
        <w:rPr>
          <w:b/>
          <w:bCs/>
          <w:sz w:val="22"/>
          <w:szCs w:val="22"/>
        </w:rPr>
      </w:pPr>
      <w:r>
        <w:rPr>
          <w:b/>
          <w:bCs/>
          <w:noProof/>
          <w:sz w:val="22"/>
          <w:szCs w:val="22"/>
          <w:lang w:eastAsia="es-PE"/>
        </w:rPr>
        <w:drawing>
          <wp:inline distT="0" distB="0" distL="0" distR="0">
            <wp:extent cx="5181600" cy="4800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4800600"/>
                    </a:xfrm>
                    <a:prstGeom prst="rect">
                      <a:avLst/>
                    </a:prstGeom>
                    <a:noFill/>
                    <a:ln>
                      <a:noFill/>
                    </a:ln>
                  </pic:spPr>
                </pic:pic>
              </a:graphicData>
            </a:graphic>
          </wp:inline>
        </w:drawing>
      </w:r>
    </w:p>
    <w:p w:rsidR="004C3A95" w:rsidRDefault="004C3A95" w:rsidP="007E69DB">
      <w:pPr>
        <w:pStyle w:val="Default"/>
        <w:rPr>
          <w:b/>
          <w:bCs/>
          <w:sz w:val="22"/>
          <w:szCs w:val="22"/>
        </w:rPr>
      </w:pPr>
    </w:p>
    <w:p w:rsidR="004C3A95" w:rsidRDefault="004C3A95" w:rsidP="007E69DB">
      <w:pPr>
        <w:pStyle w:val="Default"/>
        <w:rPr>
          <w:b/>
          <w:bCs/>
          <w:sz w:val="22"/>
          <w:szCs w:val="22"/>
        </w:rPr>
      </w:pPr>
    </w:p>
    <w:p w:rsidR="004C3A95" w:rsidRDefault="004C3A95" w:rsidP="007E69DB">
      <w:pPr>
        <w:pStyle w:val="Default"/>
        <w:rPr>
          <w:b/>
          <w:bCs/>
          <w:sz w:val="22"/>
          <w:szCs w:val="22"/>
        </w:rPr>
      </w:pPr>
    </w:p>
    <w:p w:rsidR="007E69DB" w:rsidRPr="005E23F0" w:rsidRDefault="007E69DB" w:rsidP="007E69DB">
      <w:pPr>
        <w:pStyle w:val="Default"/>
        <w:rPr>
          <w:sz w:val="22"/>
          <w:szCs w:val="22"/>
        </w:rPr>
      </w:pPr>
      <w:r w:rsidRPr="005E23F0">
        <w:rPr>
          <w:b/>
          <w:bCs/>
          <w:sz w:val="22"/>
          <w:szCs w:val="22"/>
        </w:rPr>
        <w:t xml:space="preserve">9.2.2. </w:t>
      </w:r>
      <w:r w:rsidR="00610B7F">
        <w:rPr>
          <w:b/>
          <w:bCs/>
          <w:i/>
          <w:iCs/>
          <w:sz w:val="22"/>
          <w:szCs w:val="22"/>
        </w:rPr>
        <w:t>Roles y Responsabilidades</w:t>
      </w:r>
      <w:r w:rsidRPr="005E23F0">
        <w:rPr>
          <w:b/>
          <w:bCs/>
          <w:i/>
          <w:iCs/>
          <w:sz w:val="22"/>
          <w:szCs w:val="22"/>
        </w:rPr>
        <w:t xml:space="preserve"> </w:t>
      </w:r>
    </w:p>
    <w:p w:rsidR="007E69DB" w:rsidRPr="005E23F0" w:rsidRDefault="007E69DB" w:rsidP="007E69DB">
      <w:pPr>
        <w:pStyle w:val="Default"/>
        <w:rPr>
          <w:sz w:val="22"/>
          <w:szCs w:val="22"/>
        </w:rPr>
      </w:pPr>
    </w:p>
    <w:p w:rsidR="007E69DB" w:rsidRPr="003C18A6" w:rsidRDefault="00CA598A" w:rsidP="003C18A6">
      <w:pPr>
        <w:pStyle w:val="Default"/>
        <w:jc w:val="both"/>
        <w:rPr>
          <w:sz w:val="22"/>
          <w:szCs w:val="22"/>
        </w:rPr>
      </w:pPr>
      <w:r w:rsidRPr="003C18A6">
        <w:rPr>
          <w:b/>
          <w:bCs/>
          <w:i/>
          <w:iCs/>
          <w:sz w:val="22"/>
          <w:szCs w:val="22"/>
        </w:rPr>
        <w:t>C</w:t>
      </w:r>
      <w:r w:rsidR="004E733E">
        <w:rPr>
          <w:b/>
          <w:bCs/>
          <w:i/>
          <w:iCs/>
          <w:sz w:val="22"/>
          <w:szCs w:val="22"/>
        </w:rPr>
        <w:t>ONSEJO DE ADMINISTRACION</w:t>
      </w:r>
      <w:r w:rsidR="007E69DB" w:rsidRPr="003C18A6">
        <w:rPr>
          <w:b/>
          <w:bCs/>
          <w:i/>
          <w:iCs/>
          <w:sz w:val="22"/>
          <w:szCs w:val="22"/>
        </w:rPr>
        <w:t xml:space="preserve"> </w:t>
      </w:r>
    </w:p>
    <w:p w:rsidR="007E69DB" w:rsidRPr="003C18A6" w:rsidRDefault="004E733E" w:rsidP="003C18A6">
      <w:pPr>
        <w:pStyle w:val="Default"/>
        <w:jc w:val="both"/>
        <w:rPr>
          <w:sz w:val="22"/>
          <w:szCs w:val="22"/>
        </w:rPr>
      </w:pPr>
      <w:r>
        <w:rPr>
          <w:sz w:val="22"/>
          <w:szCs w:val="22"/>
        </w:rPr>
        <w:t>a</w:t>
      </w:r>
      <w:r w:rsidR="007E69DB" w:rsidRPr="003C18A6">
        <w:rPr>
          <w:sz w:val="22"/>
          <w:szCs w:val="22"/>
        </w:rPr>
        <w:t xml:space="preserve">. Definir la política general para la gestión del riesgo operacional. </w:t>
      </w:r>
    </w:p>
    <w:p w:rsidR="00610B7F" w:rsidRDefault="00610B7F" w:rsidP="003C18A6">
      <w:pPr>
        <w:pStyle w:val="Default"/>
        <w:jc w:val="both"/>
        <w:rPr>
          <w:sz w:val="22"/>
          <w:szCs w:val="22"/>
        </w:rPr>
      </w:pPr>
    </w:p>
    <w:p w:rsidR="007E69DB" w:rsidRPr="003C18A6" w:rsidRDefault="007E69DB" w:rsidP="003C18A6">
      <w:pPr>
        <w:pStyle w:val="Default"/>
        <w:jc w:val="both"/>
        <w:rPr>
          <w:sz w:val="22"/>
          <w:szCs w:val="22"/>
        </w:rPr>
      </w:pPr>
      <w:r w:rsidRPr="003C18A6">
        <w:rPr>
          <w:sz w:val="22"/>
          <w:szCs w:val="22"/>
        </w:rPr>
        <w:t xml:space="preserve">b. Asignar los recursos necesarios para la adecuada gestión del riesgo operacional, a fin de contar con la infraestructura, metodología y personal apropiados. </w:t>
      </w:r>
    </w:p>
    <w:p w:rsidR="007E69DB" w:rsidRPr="003C18A6" w:rsidRDefault="007E69DB" w:rsidP="003C18A6">
      <w:pPr>
        <w:pStyle w:val="Default"/>
        <w:jc w:val="both"/>
        <w:rPr>
          <w:sz w:val="22"/>
          <w:szCs w:val="22"/>
        </w:rPr>
      </w:pPr>
    </w:p>
    <w:p w:rsidR="007E69DB" w:rsidRPr="003C18A6" w:rsidRDefault="007E69DB" w:rsidP="003C18A6">
      <w:pPr>
        <w:pStyle w:val="Default"/>
        <w:jc w:val="both"/>
        <w:rPr>
          <w:sz w:val="22"/>
          <w:szCs w:val="22"/>
        </w:rPr>
      </w:pPr>
      <w:r w:rsidRPr="003C18A6">
        <w:rPr>
          <w:sz w:val="22"/>
          <w:szCs w:val="22"/>
        </w:rPr>
        <w:t xml:space="preserve">c. Establecer un sistema de incentivos que fomente la adecuada gestión del riesgo operacional y que no favorezca la toma inapropiada de riesgos. </w:t>
      </w:r>
    </w:p>
    <w:p w:rsidR="007E69DB" w:rsidRPr="003C18A6" w:rsidRDefault="007E69DB" w:rsidP="003C18A6">
      <w:pPr>
        <w:pStyle w:val="Default"/>
        <w:jc w:val="both"/>
        <w:rPr>
          <w:sz w:val="22"/>
          <w:szCs w:val="22"/>
        </w:rPr>
      </w:pPr>
    </w:p>
    <w:p w:rsidR="007E69DB" w:rsidRPr="003C18A6" w:rsidRDefault="007E69DB" w:rsidP="003C18A6">
      <w:pPr>
        <w:pStyle w:val="Default"/>
        <w:jc w:val="both"/>
        <w:rPr>
          <w:sz w:val="22"/>
          <w:szCs w:val="22"/>
        </w:rPr>
      </w:pPr>
      <w:r w:rsidRPr="003C18A6">
        <w:rPr>
          <w:sz w:val="22"/>
          <w:szCs w:val="22"/>
        </w:rPr>
        <w:lastRenderedPageBreak/>
        <w:t xml:space="preserve">d. Aprobar el manual de gestión del riesgo operacional, el cual incluye las políticas y la organización para la Gestión del Riesgo Operacional, así como las modificaciones que se realicen a los mismos. </w:t>
      </w:r>
    </w:p>
    <w:p w:rsidR="007E69DB" w:rsidRPr="003C18A6" w:rsidRDefault="007E69DB" w:rsidP="003C18A6">
      <w:pPr>
        <w:pStyle w:val="Default"/>
        <w:jc w:val="both"/>
        <w:rPr>
          <w:sz w:val="22"/>
          <w:szCs w:val="22"/>
        </w:rPr>
      </w:pPr>
    </w:p>
    <w:p w:rsidR="007E69DB" w:rsidRPr="003C18A6" w:rsidRDefault="007E69DB" w:rsidP="003C18A6">
      <w:pPr>
        <w:pStyle w:val="Default"/>
        <w:jc w:val="both"/>
        <w:rPr>
          <w:sz w:val="22"/>
          <w:szCs w:val="22"/>
        </w:rPr>
      </w:pPr>
      <w:r w:rsidRPr="003C18A6">
        <w:rPr>
          <w:sz w:val="22"/>
          <w:szCs w:val="22"/>
        </w:rPr>
        <w:t xml:space="preserve">e. Conocer los principales riesgos operacionales afrontados por la entidad, estableciendo cuando ello sea posible, adecuados niveles de tolerancia </w:t>
      </w:r>
      <w:r w:rsidR="00C6356F">
        <w:rPr>
          <w:sz w:val="22"/>
          <w:szCs w:val="22"/>
        </w:rPr>
        <w:t>y</w:t>
      </w:r>
      <w:r w:rsidRPr="003C18A6">
        <w:rPr>
          <w:sz w:val="22"/>
          <w:szCs w:val="22"/>
        </w:rPr>
        <w:t xml:space="preserve"> por el riesgo. </w:t>
      </w:r>
    </w:p>
    <w:p w:rsidR="007E69DB" w:rsidRPr="003C18A6" w:rsidRDefault="007E69DB" w:rsidP="003C18A6">
      <w:pPr>
        <w:pStyle w:val="Default"/>
        <w:jc w:val="both"/>
        <w:rPr>
          <w:sz w:val="22"/>
          <w:szCs w:val="22"/>
        </w:rPr>
      </w:pPr>
    </w:p>
    <w:p w:rsidR="007E69DB" w:rsidRPr="003C18A6" w:rsidRDefault="007E69DB" w:rsidP="003C18A6">
      <w:pPr>
        <w:pStyle w:val="Default"/>
        <w:jc w:val="both"/>
        <w:rPr>
          <w:sz w:val="22"/>
          <w:szCs w:val="22"/>
        </w:rPr>
      </w:pPr>
      <w:r w:rsidRPr="003C18A6">
        <w:rPr>
          <w:sz w:val="22"/>
          <w:szCs w:val="22"/>
        </w:rPr>
        <w:t xml:space="preserve">f. Establecer un sistema adecuado de delegación de facultades y de segregación de funciones a través de toda la organización. </w:t>
      </w:r>
    </w:p>
    <w:p w:rsidR="007E69DB" w:rsidRPr="003C18A6" w:rsidRDefault="007E69DB" w:rsidP="003C18A6">
      <w:pPr>
        <w:pStyle w:val="Default"/>
        <w:jc w:val="both"/>
        <w:rPr>
          <w:sz w:val="22"/>
          <w:szCs w:val="22"/>
        </w:rPr>
      </w:pPr>
    </w:p>
    <w:p w:rsidR="00610B7F" w:rsidRPr="004C3A95" w:rsidRDefault="00C6356F" w:rsidP="004C3A95">
      <w:pPr>
        <w:pStyle w:val="Default"/>
        <w:jc w:val="both"/>
        <w:rPr>
          <w:sz w:val="22"/>
          <w:szCs w:val="22"/>
        </w:rPr>
      </w:pPr>
      <w:r>
        <w:rPr>
          <w:sz w:val="22"/>
          <w:szCs w:val="22"/>
        </w:rPr>
        <w:t xml:space="preserve">g. Asegurar </w:t>
      </w:r>
      <w:r w:rsidR="007E69DB" w:rsidRPr="003C18A6">
        <w:rPr>
          <w:sz w:val="22"/>
          <w:szCs w:val="22"/>
        </w:rPr>
        <w:t>que la empresa cuenta con una efectiva g</w:t>
      </w:r>
      <w:r w:rsidR="00487C78">
        <w:rPr>
          <w:sz w:val="22"/>
          <w:szCs w:val="22"/>
        </w:rPr>
        <w:t>estión del riesgo operacional.</w:t>
      </w:r>
    </w:p>
    <w:p w:rsidR="00610B7F" w:rsidRDefault="00610B7F" w:rsidP="007E69DB">
      <w:pPr>
        <w:pStyle w:val="Default"/>
        <w:rPr>
          <w:b/>
          <w:bCs/>
          <w:i/>
          <w:iCs/>
          <w:sz w:val="22"/>
          <w:szCs w:val="22"/>
        </w:rPr>
      </w:pPr>
    </w:p>
    <w:p w:rsidR="00610B7F" w:rsidRDefault="00610B7F" w:rsidP="007E69DB">
      <w:pPr>
        <w:pStyle w:val="Default"/>
        <w:rPr>
          <w:b/>
          <w:bCs/>
          <w:i/>
          <w:iCs/>
          <w:sz w:val="22"/>
          <w:szCs w:val="22"/>
        </w:rPr>
      </w:pPr>
    </w:p>
    <w:p w:rsidR="007E69DB" w:rsidRPr="00D413A4" w:rsidRDefault="004E733E" w:rsidP="007E69DB">
      <w:pPr>
        <w:pStyle w:val="Default"/>
        <w:rPr>
          <w:sz w:val="22"/>
          <w:szCs w:val="22"/>
        </w:rPr>
      </w:pPr>
      <w:r w:rsidRPr="00D413A4">
        <w:rPr>
          <w:b/>
          <w:bCs/>
          <w:i/>
          <w:iCs/>
          <w:sz w:val="22"/>
          <w:szCs w:val="22"/>
        </w:rPr>
        <w:t xml:space="preserve">GERENCIA GENERAL </w:t>
      </w:r>
    </w:p>
    <w:p w:rsidR="007E69DB" w:rsidRDefault="007E69DB" w:rsidP="007E69DB">
      <w:pPr>
        <w:pStyle w:val="Default"/>
        <w:rPr>
          <w:sz w:val="22"/>
          <w:szCs w:val="22"/>
        </w:rPr>
      </w:pPr>
      <w:r w:rsidRPr="00D413A4">
        <w:rPr>
          <w:sz w:val="22"/>
          <w:szCs w:val="22"/>
        </w:rPr>
        <w:t xml:space="preserve">a. La Gerencia General tiene la responsabilidad de implementar la gestión del riesgo operacional conforme a </w:t>
      </w:r>
      <w:r w:rsidR="005E23F0">
        <w:rPr>
          <w:sz w:val="22"/>
          <w:szCs w:val="22"/>
        </w:rPr>
        <w:t>las disposicione</w:t>
      </w:r>
      <w:r w:rsidR="00A71DCC">
        <w:rPr>
          <w:sz w:val="22"/>
          <w:szCs w:val="22"/>
        </w:rPr>
        <w:t>s del Consejo de Administración asignando  los recursos necesarios para una adecuada gestión.</w:t>
      </w:r>
    </w:p>
    <w:p w:rsidR="000110C0" w:rsidRDefault="000110C0" w:rsidP="007E69DB">
      <w:pPr>
        <w:pStyle w:val="Default"/>
        <w:rPr>
          <w:sz w:val="22"/>
          <w:szCs w:val="22"/>
        </w:rPr>
      </w:pPr>
    </w:p>
    <w:p w:rsidR="005E23F0" w:rsidRDefault="005E23F0" w:rsidP="005E23F0">
      <w:pPr>
        <w:pStyle w:val="Default"/>
        <w:rPr>
          <w:sz w:val="22"/>
          <w:szCs w:val="22"/>
        </w:rPr>
      </w:pPr>
      <w:r>
        <w:rPr>
          <w:sz w:val="22"/>
          <w:szCs w:val="22"/>
        </w:rPr>
        <w:t>c</w:t>
      </w:r>
      <w:r w:rsidR="000110C0">
        <w:rPr>
          <w:sz w:val="22"/>
          <w:szCs w:val="22"/>
        </w:rPr>
        <w:t>.</w:t>
      </w:r>
      <w:r w:rsidR="00610B7F">
        <w:rPr>
          <w:sz w:val="22"/>
          <w:szCs w:val="22"/>
        </w:rPr>
        <w:t xml:space="preserve"> </w:t>
      </w:r>
      <w:r w:rsidRPr="00D413A4">
        <w:rPr>
          <w:sz w:val="22"/>
          <w:szCs w:val="22"/>
        </w:rPr>
        <w:t xml:space="preserve">Decidir las acciones necesarias para la implementación de las acciones correctivas requeridas, en caso existan desviaciones con respecto a los niveles de tolerancia al riesgo y a los grados de exposición asumidos. </w:t>
      </w:r>
    </w:p>
    <w:p w:rsidR="000110C0" w:rsidRDefault="000110C0" w:rsidP="005E23F0">
      <w:pPr>
        <w:pStyle w:val="Default"/>
        <w:rPr>
          <w:sz w:val="22"/>
          <w:szCs w:val="22"/>
        </w:rPr>
      </w:pPr>
    </w:p>
    <w:p w:rsidR="005E23F0" w:rsidRPr="00D413A4" w:rsidRDefault="005E23F0" w:rsidP="007E69DB">
      <w:pPr>
        <w:pStyle w:val="Default"/>
        <w:rPr>
          <w:sz w:val="22"/>
          <w:szCs w:val="22"/>
        </w:rPr>
      </w:pPr>
      <w:r>
        <w:rPr>
          <w:sz w:val="22"/>
          <w:szCs w:val="22"/>
        </w:rPr>
        <w:t>d</w:t>
      </w:r>
      <w:r w:rsidRPr="00D413A4">
        <w:rPr>
          <w:sz w:val="22"/>
          <w:szCs w:val="22"/>
        </w:rPr>
        <w:t xml:space="preserve">. Proponer mejoras en la Gestión del Riesgo Operacional. </w:t>
      </w:r>
    </w:p>
    <w:p w:rsidR="007E69DB" w:rsidRPr="00D413A4" w:rsidRDefault="007E69DB" w:rsidP="007E69DB">
      <w:pPr>
        <w:pStyle w:val="Default"/>
        <w:rPr>
          <w:sz w:val="22"/>
          <w:szCs w:val="22"/>
        </w:rPr>
      </w:pPr>
    </w:p>
    <w:p w:rsidR="007E69DB" w:rsidRPr="00D413A4" w:rsidRDefault="004E733E" w:rsidP="007E69DB">
      <w:pPr>
        <w:pStyle w:val="Default"/>
        <w:rPr>
          <w:sz w:val="22"/>
          <w:szCs w:val="22"/>
        </w:rPr>
      </w:pPr>
      <w:r>
        <w:rPr>
          <w:b/>
          <w:bCs/>
          <w:i/>
          <w:iCs/>
          <w:sz w:val="22"/>
          <w:szCs w:val="22"/>
        </w:rPr>
        <w:t>GERENCIAS Y DIRECCIÓN DE LA CLÍNICA</w:t>
      </w:r>
    </w:p>
    <w:p w:rsidR="007E69DB" w:rsidRPr="00D413A4" w:rsidRDefault="007E69DB" w:rsidP="00D413A4">
      <w:pPr>
        <w:pStyle w:val="Default"/>
        <w:jc w:val="both"/>
        <w:rPr>
          <w:sz w:val="22"/>
          <w:szCs w:val="22"/>
        </w:rPr>
      </w:pPr>
      <w:r w:rsidRPr="00D413A4">
        <w:rPr>
          <w:sz w:val="22"/>
          <w:szCs w:val="22"/>
        </w:rPr>
        <w:t xml:space="preserve">a. Los gerentes y/o jefes de las unidades organizativas </w:t>
      </w:r>
      <w:r w:rsidR="00D413A4" w:rsidRPr="00D413A4">
        <w:rPr>
          <w:sz w:val="22"/>
          <w:szCs w:val="22"/>
        </w:rPr>
        <w:t xml:space="preserve">y el Director de la clínica </w:t>
      </w:r>
      <w:r w:rsidRPr="00D413A4">
        <w:rPr>
          <w:sz w:val="22"/>
          <w:szCs w:val="22"/>
        </w:rPr>
        <w:t>tienen la responsabilidad de gestionar el riesgo operacional en su ámbito de acción, dentro de las políticas, límites y p</w:t>
      </w:r>
      <w:r w:rsidR="00D413A4" w:rsidRPr="00D413A4">
        <w:rPr>
          <w:sz w:val="22"/>
          <w:szCs w:val="22"/>
        </w:rPr>
        <w:t>rocedimientos establecidos,</w:t>
      </w:r>
      <w:r w:rsidR="00610B7F">
        <w:rPr>
          <w:sz w:val="22"/>
          <w:szCs w:val="22"/>
        </w:rPr>
        <w:t xml:space="preserve"> </w:t>
      </w:r>
      <w:r w:rsidR="00D413A4" w:rsidRPr="00D413A4">
        <w:rPr>
          <w:sz w:val="22"/>
          <w:szCs w:val="22"/>
        </w:rPr>
        <w:t xml:space="preserve">asi como </w:t>
      </w:r>
      <w:r w:rsidRPr="00D413A4">
        <w:rPr>
          <w:sz w:val="22"/>
          <w:szCs w:val="22"/>
        </w:rPr>
        <w:t xml:space="preserve"> fomentar la cultura de la administración del riesgo operacional dentro de su ámbito de acción. </w:t>
      </w:r>
    </w:p>
    <w:p w:rsidR="007E69DB" w:rsidRPr="00B62102" w:rsidRDefault="007E69DB" w:rsidP="007E69DB">
      <w:pPr>
        <w:pStyle w:val="Default"/>
        <w:rPr>
          <w:sz w:val="22"/>
          <w:szCs w:val="22"/>
          <w:highlight w:val="yellow"/>
        </w:rPr>
      </w:pPr>
    </w:p>
    <w:p w:rsidR="007E69DB" w:rsidRPr="006B2976" w:rsidRDefault="004E733E" w:rsidP="006B2976">
      <w:pPr>
        <w:pStyle w:val="Default"/>
        <w:jc w:val="both"/>
        <w:rPr>
          <w:sz w:val="22"/>
          <w:szCs w:val="22"/>
        </w:rPr>
      </w:pPr>
      <w:r>
        <w:rPr>
          <w:b/>
          <w:bCs/>
          <w:i/>
          <w:iCs/>
          <w:sz w:val="22"/>
          <w:szCs w:val="22"/>
        </w:rPr>
        <w:t>U</w:t>
      </w:r>
      <w:r w:rsidRPr="006B2976">
        <w:rPr>
          <w:b/>
          <w:bCs/>
          <w:i/>
          <w:iCs/>
          <w:sz w:val="22"/>
          <w:szCs w:val="22"/>
        </w:rPr>
        <w:t xml:space="preserve">NIDAD DE  RIESGOS </w:t>
      </w:r>
    </w:p>
    <w:p w:rsidR="007E69DB" w:rsidRDefault="007E69DB" w:rsidP="006B2976">
      <w:pPr>
        <w:pStyle w:val="Default"/>
        <w:jc w:val="both"/>
        <w:rPr>
          <w:sz w:val="22"/>
          <w:szCs w:val="22"/>
        </w:rPr>
      </w:pPr>
      <w:r w:rsidRPr="006B2976">
        <w:rPr>
          <w:sz w:val="22"/>
          <w:szCs w:val="22"/>
        </w:rPr>
        <w:t xml:space="preserve">La </w:t>
      </w:r>
      <w:r w:rsidR="00CA18F7">
        <w:rPr>
          <w:sz w:val="22"/>
          <w:szCs w:val="22"/>
        </w:rPr>
        <w:t xml:space="preserve">unidad </w:t>
      </w:r>
      <w:r w:rsidR="00CA598A" w:rsidRPr="006B2976">
        <w:rPr>
          <w:sz w:val="22"/>
          <w:szCs w:val="22"/>
        </w:rPr>
        <w:t xml:space="preserve"> de Riesgos</w:t>
      </w:r>
      <w:r w:rsidRPr="006B2976">
        <w:rPr>
          <w:sz w:val="22"/>
          <w:szCs w:val="22"/>
        </w:rPr>
        <w:t xml:space="preserve"> deberá cumplir con las siguientes funciones: </w:t>
      </w:r>
    </w:p>
    <w:p w:rsidR="007E69DB" w:rsidRPr="006B2976" w:rsidRDefault="007E69DB" w:rsidP="006B2976">
      <w:pPr>
        <w:pStyle w:val="Default"/>
        <w:jc w:val="both"/>
        <w:rPr>
          <w:sz w:val="22"/>
          <w:szCs w:val="22"/>
        </w:rPr>
      </w:pPr>
      <w:r w:rsidRPr="006B2976">
        <w:rPr>
          <w:sz w:val="22"/>
          <w:szCs w:val="22"/>
        </w:rPr>
        <w:t xml:space="preserve">a. Proponer políticas para la gestión del riesgo operacional. </w:t>
      </w:r>
    </w:p>
    <w:p w:rsidR="007E69DB" w:rsidRPr="006B2976" w:rsidRDefault="007E69DB" w:rsidP="006B2976">
      <w:pPr>
        <w:pStyle w:val="Default"/>
        <w:jc w:val="both"/>
        <w:rPr>
          <w:sz w:val="22"/>
          <w:szCs w:val="22"/>
        </w:rPr>
      </w:pPr>
    </w:p>
    <w:p w:rsidR="007E69DB" w:rsidRPr="006B2976" w:rsidRDefault="007E69DB" w:rsidP="006B2976">
      <w:pPr>
        <w:pStyle w:val="Default"/>
        <w:jc w:val="both"/>
        <w:rPr>
          <w:sz w:val="22"/>
          <w:szCs w:val="22"/>
        </w:rPr>
      </w:pPr>
      <w:r w:rsidRPr="006B2976">
        <w:rPr>
          <w:sz w:val="22"/>
          <w:szCs w:val="22"/>
        </w:rPr>
        <w:t xml:space="preserve">b. Participar en el diseño y permanente actualización del Manual de Gestión del Riesgo Operacional. </w:t>
      </w:r>
    </w:p>
    <w:p w:rsidR="007E69DB" w:rsidRPr="006B2976" w:rsidRDefault="007E69DB" w:rsidP="006B2976">
      <w:pPr>
        <w:pStyle w:val="Default"/>
        <w:jc w:val="both"/>
        <w:rPr>
          <w:sz w:val="22"/>
          <w:szCs w:val="22"/>
        </w:rPr>
      </w:pPr>
    </w:p>
    <w:p w:rsidR="007E69DB" w:rsidRPr="006B2976" w:rsidRDefault="007E69DB" w:rsidP="006B2976">
      <w:pPr>
        <w:pStyle w:val="Default"/>
        <w:jc w:val="both"/>
        <w:rPr>
          <w:sz w:val="22"/>
          <w:szCs w:val="22"/>
        </w:rPr>
      </w:pPr>
      <w:r w:rsidRPr="006B2976">
        <w:rPr>
          <w:sz w:val="22"/>
          <w:szCs w:val="22"/>
        </w:rPr>
        <w:t xml:space="preserve">c. Desarrollar la metodología para la gestión del riesgo operacional. </w:t>
      </w:r>
    </w:p>
    <w:p w:rsidR="007E69DB" w:rsidRPr="006B2976" w:rsidRDefault="007E69DB" w:rsidP="006B2976">
      <w:pPr>
        <w:pStyle w:val="Default"/>
        <w:jc w:val="both"/>
        <w:rPr>
          <w:sz w:val="22"/>
          <w:szCs w:val="22"/>
        </w:rPr>
      </w:pPr>
    </w:p>
    <w:p w:rsidR="007E69DB" w:rsidRPr="006B2976" w:rsidRDefault="007E69DB" w:rsidP="006B2976">
      <w:pPr>
        <w:pStyle w:val="Default"/>
        <w:jc w:val="both"/>
        <w:rPr>
          <w:sz w:val="22"/>
          <w:szCs w:val="22"/>
        </w:rPr>
      </w:pPr>
      <w:r w:rsidRPr="006B2976">
        <w:rPr>
          <w:sz w:val="22"/>
          <w:szCs w:val="22"/>
        </w:rPr>
        <w:t xml:space="preserve">d. </w:t>
      </w:r>
      <w:r w:rsidR="00F039FE">
        <w:rPr>
          <w:sz w:val="22"/>
          <w:szCs w:val="22"/>
        </w:rPr>
        <w:t xml:space="preserve">Coordinar con las demás unidades organizativas </w:t>
      </w:r>
      <w:r w:rsidRPr="006B2976">
        <w:rPr>
          <w:sz w:val="22"/>
          <w:szCs w:val="22"/>
        </w:rPr>
        <w:t xml:space="preserve"> de la empresa para la aplicación de la metodología de gestión del riesgo operacional. </w:t>
      </w:r>
    </w:p>
    <w:p w:rsidR="007E69DB" w:rsidRPr="006B2976" w:rsidRDefault="007E69DB" w:rsidP="006B2976">
      <w:pPr>
        <w:pStyle w:val="Default"/>
        <w:jc w:val="both"/>
        <w:rPr>
          <w:sz w:val="22"/>
          <w:szCs w:val="22"/>
        </w:rPr>
      </w:pPr>
    </w:p>
    <w:p w:rsidR="007E69DB" w:rsidRPr="006B2976" w:rsidRDefault="00E54A68" w:rsidP="006B2976">
      <w:pPr>
        <w:pStyle w:val="Default"/>
        <w:jc w:val="both"/>
        <w:rPr>
          <w:sz w:val="22"/>
          <w:szCs w:val="22"/>
        </w:rPr>
      </w:pPr>
      <w:r>
        <w:rPr>
          <w:sz w:val="22"/>
          <w:szCs w:val="22"/>
        </w:rPr>
        <w:t>e</w:t>
      </w:r>
      <w:r w:rsidR="000110C0">
        <w:rPr>
          <w:sz w:val="22"/>
          <w:szCs w:val="22"/>
        </w:rPr>
        <w:t xml:space="preserve">. Informar a la Gerencia General </w:t>
      </w:r>
      <w:r w:rsidR="00F039FE">
        <w:rPr>
          <w:sz w:val="22"/>
          <w:szCs w:val="22"/>
        </w:rPr>
        <w:t xml:space="preserve">sobre </w:t>
      </w:r>
      <w:r w:rsidR="007E69DB" w:rsidRPr="006B2976">
        <w:rPr>
          <w:sz w:val="22"/>
          <w:szCs w:val="22"/>
        </w:rPr>
        <w:t xml:space="preserve">los riesgos asociados a nuevos productos y a cambios importantes en el ambiente de negocios, el ambiente operativo o informático, de forma previa a su lanzamiento o ejecución; así como de las medidas de tratamiento propuestas o implementadas. </w:t>
      </w:r>
    </w:p>
    <w:p w:rsidR="007E69DB" w:rsidRPr="006B2976" w:rsidRDefault="007E69DB" w:rsidP="006B2976">
      <w:pPr>
        <w:pStyle w:val="Default"/>
        <w:jc w:val="both"/>
        <w:rPr>
          <w:sz w:val="22"/>
          <w:szCs w:val="22"/>
        </w:rPr>
      </w:pPr>
    </w:p>
    <w:p w:rsidR="007E69DB" w:rsidRPr="006B2976" w:rsidRDefault="00E54A68" w:rsidP="006B2976">
      <w:pPr>
        <w:pStyle w:val="Default"/>
        <w:jc w:val="both"/>
        <w:rPr>
          <w:sz w:val="22"/>
          <w:szCs w:val="22"/>
        </w:rPr>
      </w:pPr>
      <w:r>
        <w:rPr>
          <w:sz w:val="22"/>
          <w:szCs w:val="22"/>
        </w:rPr>
        <w:t>f</w:t>
      </w:r>
      <w:r w:rsidR="007E69DB" w:rsidRPr="006B2976">
        <w:rPr>
          <w:sz w:val="22"/>
          <w:szCs w:val="22"/>
        </w:rPr>
        <w:t xml:space="preserve">. Consolidación y desarrollo de reportes e informes sobre la gestión del riesgo operacional por proceso, o unidades de negocio y apoyo. </w:t>
      </w:r>
    </w:p>
    <w:p w:rsidR="007E69DB" w:rsidRPr="006B2976" w:rsidRDefault="007E69DB" w:rsidP="006B2976">
      <w:pPr>
        <w:pStyle w:val="Default"/>
        <w:jc w:val="both"/>
        <w:rPr>
          <w:sz w:val="22"/>
          <w:szCs w:val="22"/>
        </w:rPr>
      </w:pPr>
    </w:p>
    <w:p w:rsidR="007E69DB" w:rsidRPr="006B2976" w:rsidRDefault="00E54A68" w:rsidP="006B2976">
      <w:pPr>
        <w:pStyle w:val="Default"/>
        <w:jc w:val="both"/>
        <w:rPr>
          <w:sz w:val="22"/>
          <w:szCs w:val="22"/>
        </w:rPr>
      </w:pPr>
      <w:r>
        <w:rPr>
          <w:sz w:val="22"/>
          <w:szCs w:val="22"/>
        </w:rPr>
        <w:lastRenderedPageBreak/>
        <w:t>g</w:t>
      </w:r>
      <w:r w:rsidR="007E69DB" w:rsidRPr="006B2976">
        <w:rPr>
          <w:sz w:val="22"/>
          <w:szCs w:val="22"/>
        </w:rPr>
        <w:t xml:space="preserve">. Identificación de las necesidades de capacitación y difusión para una adecuada gestión del riesgo operacional. </w:t>
      </w:r>
    </w:p>
    <w:p w:rsidR="007E69DB" w:rsidRPr="006B2976" w:rsidRDefault="007E69DB" w:rsidP="006B2976">
      <w:pPr>
        <w:pStyle w:val="Default"/>
        <w:jc w:val="both"/>
        <w:rPr>
          <w:sz w:val="22"/>
          <w:szCs w:val="22"/>
        </w:rPr>
      </w:pPr>
    </w:p>
    <w:p w:rsidR="007E69DB" w:rsidRPr="00E97098" w:rsidRDefault="00E54A68" w:rsidP="00E97098">
      <w:pPr>
        <w:pStyle w:val="Default"/>
        <w:jc w:val="both"/>
        <w:rPr>
          <w:sz w:val="22"/>
          <w:szCs w:val="22"/>
        </w:rPr>
      </w:pPr>
      <w:r>
        <w:rPr>
          <w:sz w:val="22"/>
          <w:szCs w:val="22"/>
        </w:rPr>
        <w:t>h</w:t>
      </w:r>
      <w:r w:rsidR="007E69DB" w:rsidRPr="006B2976">
        <w:rPr>
          <w:sz w:val="22"/>
          <w:szCs w:val="22"/>
        </w:rPr>
        <w:t xml:space="preserve">. Administrar el registro de eventos de riesgo operacional. </w:t>
      </w:r>
    </w:p>
    <w:p w:rsidR="00610B7F" w:rsidRDefault="00610B7F" w:rsidP="007E69DB">
      <w:pPr>
        <w:pStyle w:val="Default"/>
        <w:rPr>
          <w:b/>
          <w:bCs/>
          <w:i/>
          <w:iCs/>
          <w:sz w:val="22"/>
          <w:szCs w:val="22"/>
        </w:rPr>
      </w:pPr>
    </w:p>
    <w:p w:rsidR="007E69DB" w:rsidRPr="00220472" w:rsidRDefault="00220472" w:rsidP="007E69DB">
      <w:pPr>
        <w:pStyle w:val="Default"/>
        <w:rPr>
          <w:b/>
          <w:bCs/>
          <w:i/>
          <w:iCs/>
          <w:sz w:val="22"/>
          <w:szCs w:val="22"/>
        </w:rPr>
      </w:pPr>
      <w:r>
        <w:rPr>
          <w:b/>
          <w:bCs/>
          <w:i/>
          <w:iCs/>
          <w:sz w:val="22"/>
          <w:szCs w:val="22"/>
        </w:rPr>
        <w:t>9.3. POLITICAS</w:t>
      </w:r>
    </w:p>
    <w:p w:rsidR="000110C0" w:rsidRPr="00B62102" w:rsidRDefault="000110C0" w:rsidP="007E69DB">
      <w:pPr>
        <w:pStyle w:val="Default"/>
        <w:rPr>
          <w:sz w:val="22"/>
          <w:szCs w:val="22"/>
          <w:highlight w:val="yellow"/>
        </w:rPr>
      </w:pPr>
    </w:p>
    <w:p w:rsidR="007E69DB" w:rsidRDefault="007E69DB" w:rsidP="007E69DB">
      <w:pPr>
        <w:pStyle w:val="Default"/>
        <w:rPr>
          <w:sz w:val="22"/>
          <w:szCs w:val="22"/>
        </w:rPr>
      </w:pPr>
      <w:r w:rsidRPr="00A045D4">
        <w:rPr>
          <w:sz w:val="22"/>
          <w:szCs w:val="22"/>
        </w:rPr>
        <w:t xml:space="preserve">Con el fin de asegurar el adecuado funcionamiento del Sistema de Gestión del Riesgo Operacional, se han definido las siguientes políticas: </w:t>
      </w:r>
    </w:p>
    <w:p w:rsidR="00940093" w:rsidRPr="00A045D4" w:rsidRDefault="00940093" w:rsidP="007E69DB">
      <w:pPr>
        <w:pStyle w:val="Default"/>
        <w:rPr>
          <w:sz w:val="22"/>
          <w:szCs w:val="22"/>
        </w:rPr>
      </w:pPr>
    </w:p>
    <w:p w:rsidR="007E69DB" w:rsidRPr="00A045D4" w:rsidRDefault="007E69DB" w:rsidP="007E69DB">
      <w:pPr>
        <w:pStyle w:val="Default"/>
        <w:rPr>
          <w:sz w:val="22"/>
          <w:szCs w:val="22"/>
        </w:rPr>
      </w:pPr>
      <w:r w:rsidRPr="00A045D4">
        <w:rPr>
          <w:b/>
          <w:bCs/>
          <w:sz w:val="22"/>
          <w:szCs w:val="22"/>
        </w:rPr>
        <w:t xml:space="preserve">9.3.1. </w:t>
      </w:r>
      <w:r w:rsidRPr="00A045D4">
        <w:rPr>
          <w:b/>
          <w:bCs/>
          <w:i/>
          <w:iCs/>
          <w:sz w:val="22"/>
          <w:szCs w:val="22"/>
        </w:rPr>
        <w:t>Del ambiente ade</w:t>
      </w:r>
      <w:r w:rsidR="00220472">
        <w:rPr>
          <w:b/>
          <w:bCs/>
          <w:i/>
          <w:iCs/>
          <w:sz w:val="22"/>
          <w:szCs w:val="22"/>
        </w:rPr>
        <w:t>cuado de la Gestión de Riesgos</w:t>
      </w:r>
    </w:p>
    <w:p w:rsidR="007E69DB" w:rsidRPr="00A045D4" w:rsidRDefault="007E69DB" w:rsidP="00A045D4">
      <w:pPr>
        <w:pStyle w:val="Default"/>
        <w:jc w:val="both"/>
        <w:rPr>
          <w:sz w:val="22"/>
          <w:szCs w:val="22"/>
        </w:rPr>
      </w:pPr>
      <w:r w:rsidRPr="00A045D4">
        <w:rPr>
          <w:sz w:val="22"/>
          <w:szCs w:val="22"/>
        </w:rPr>
        <w:t xml:space="preserve">a. Establecer y fortalecer la estructura organizacional para llevar a cabo la Gestión del Riesgo Operacional teniendo en cuenta los roles y responsabilidades claramente establecidos, que permitan mantener una adecuada gestión </w:t>
      </w:r>
      <w:r w:rsidR="00487C78">
        <w:rPr>
          <w:sz w:val="22"/>
          <w:szCs w:val="22"/>
        </w:rPr>
        <w:t>d</w:t>
      </w:r>
      <w:r w:rsidR="00A045D4" w:rsidRPr="00A045D4">
        <w:rPr>
          <w:sz w:val="22"/>
          <w:szCs w:val="22"/>
        </w:rPr>
        <w:t xml:space="preserve">e dicho  riesgo en </w:t>
      </w:r>
      <w:r w:rsidRPr="00A045D4">
        <w:rPr>
          <w:sz w:val="22"/>
          <w:szCs w:val="22"/>
        </w:rPr>
        <w:t xml:space="preserve"> </w:t>
      </w:r>
      <w:r w:rsidR="00A045D4" w:rsidRPr="00A045D4">
        <w:rPr>
          <w:sz w:val="22"/>
          <w:szCs w:val="22"/>
        </w:rPr>
        <w:t>SERVIPERU</w:t>
      </w:r>
      <w:r w:rsidRPr="00A045D4">
        <w:rPr>
          <w:sz w:val="22"/>
          <w:szCs w:val="22"/>
        </w:rPr>
        <w:t xml:space="preserve">, así como la independencia entre las áreas de negocio y la Unidad de Riesgos para evitar conflictos de intereses. </w:t>
      </w:r>
    </w:p>
    <w:p w:rsidR="007E69DB" w:rsidRPr="00B62102" w:rsidRDefault="007E69DB" w:rsidP="007E69DB">
      <w:pPr>
        <w:pStyle w:val="Default"/>
        <w:rPr>
          <w:highlight w:val="yellow"/>
        </w:rPr>
      </w:pPr>
    </w:p>
    <w:p w:rsidR="007E69DB" w:rsidRPr="00A045D4" w:rsidRDefault="00E432F6" w:rsidP="00A045D4">
      <w:pPr>
        <w:pStyle w:val="Default"/>
        <w:jc w:val="both"/>
        <w:rPr>
          <w:sz w:val="22"/>
          <w:szCs w:val="22"/>
        </w:rPr>
      </w:pPr>
      <w:r>
        <w:rPr>
          <w:sz w:val="22"/>
          <w:szCs w:val="22"/>
        </w:rPr>
        <w:t>b</w:t>
      </w:r>
      <w:r w:rsidR="00CA598A" w:rsidRPr="00A045D4">
        <w:rPr>
          <w:sz w:val="22"/>
          <w:szCs w:val="22"/>
        </w:rPr>
        <w:t>.</w:t>
      </w:r>
      <w:r w:rsidR="00610B7F">
        <w:rPr>
          <w:sz w:val="22"/>
          <w:szCs w:val="22"/>
        </w:rPr>
        <w:t xml:space="preserve"> </w:t>
      </w:r>
      <w:r w:rsidR="007E69DB" w:rsidRPr="00A045D4">
        <w:rPr>
          <w:sz w:val="22"/>
          <w:szCs w:val="22"/>
        </w:rPr>
        <w:t>La responsabilidad inicial de la gestión del riesgo operacional recae en las diferentes Gerencias</w:t>
      </w:r>
      <w:r w:rsidR="00A045D4" w:rsidRPr="00A045D4">
        <w:rPr>
          <w:sz w:val="22"/>
          <w:szCs w:val="22"/>
        </w:rPr>
        <w:t xml:space="preserve"> </w:t>
      </w:r>
      <w:r w:rsidR="007E69DB" w:rsidRPr="00A045D4">
        <w:rPr>
          <w:sz w:val="22"/>
          <w:szCs w:val="22"/>
        </w:rPr>
        <w:t xml:space="preserve"> de la organización, como parte integral del desarrollo de sus actividades de negocio, bajo un criterio de autocontrol, dado que no es responsabilidad únicamente de la </w:t>
      </w:r>
      <w:r w:rsidR="005E102B">
        <w:rPr>
          <w:sz w:val="22"/>
          <w:szCs w:val="22"/>
        </w:rPr>
        <w:t xml:space="preserve">Unidad </w:t>
      </w:r>
      <w:r w:rsidR="00CA598A" w:rsidRPr="00A045D4">
        <w:rPr>
          <w:sz w:val="22"/>
          <w:szCs w:val="22"/>
        </w:rPr>
        <w:t>de Riesgos</w:t>
      </w:r>
      <w:r w:rsidR="007E69DB" w:rsidRPr="00A045D4">
        <w:rPr>
          <w:sz w:val="22"/>
          <w:szCs w:val="22"/>
        </w:rPr>
        <w:t xml:space="preserve">. </w:t>
      </w:r>
    </w:p>
    <w:p w:rsidR="007E69DB" w:rsidRPr="00B62102" w:rsidRDefault="007E69DB" w:rsidP="007E69DB">
      <w:pPr>
        <w:pStyle w:val="Default"/>
        <w:rPr>
          <w:sz w:val="22"/>
          <w:szCs w:val="22"/>
          <w:highlight w:val="yellow"/>
        </w:rPr>
      </w:pPr>
    </w:p>
    <w:p w:rsidR="007E69DB" w:rsidRPr="00A045D4" w:rsidRDefault="007E69DB" w:rsidP="00A045D4">
      <w:pPr>
        <w:pStyle w:val="Default"/>
        <w:jc w:val="both"/>
        <w:rPr>
          <w:sz w:val="22"/>
          <w:szCs w:val="22"/>
        </w:rPr>
      </w:pPr>
      <w:r w:rsidRPr="00A045D4">
        <w:rPr>
          <w:sz w:val="22"/>
          <w:szCs w:val="22"/>
        </w:rPr>
        <w:t>c. Las políticas y procedimientos establecidos en el presente manual deberán ser cumplidos por todas las unidades involucradas de</w:t>
      </w:r>
      <w:r w:rsidR="00A045D4" w:rsidRPr="00A045D4">
        <w:rPr>
          <w:sz w:val="22"/>
          <w:szCs w:val="22"/>
        </w:rPr>
        <w:t xml:space="preserve"> la organización y cada Gerencia </w:t>
      </w:r>
      <w:r w:rsidRPr="00A045D4">
        <w:rPr>
          <w:sz w:val="22"/>
          <w:szCs w:val="22"/>
        </w:rPr>
        <w:t xml:space="preserve"> es responsable de su cumplimiento dentro de su área de competencia. </w:t>
      </w:r>
    </w:p>
    <w:p w:rsidR="007E69DB" w:rsidRPr="00B62102" w:rsidRDefault="007E69DB" w:rsidP="007E69DB">
      <w:pPr>
        <w:pStyle w:val="Default"/>
        <w:rPr>
          <w:sz w:val="22"/>
          <w:szCs w:val="22"/>
          <w:highlight w:val="yellow"/>
        </w:rPr>
      </w:pPr>
    </w:p>
    <w:p w:rsidR="007E69DB" w:rsidRPr="00A045D4" w:rsidRDefault="007E69DB" w:rsidP="007E69DB">
      <w:pPr>
        <w:pStyle w:val="Default"/>
        <w:rPr>
          <w:sz w:val="22"/>
          <w:szCs w:val="22"/>
        </w:rPr>
      </w:pPr>
      <w:r w:rsidRPr="00A045D4">
        <w:rPr>
          <w:sz w:val="22"/>
          <w:szCs w:val="22"/>
        </w:rPr>
        <w:t xml:space="preserve">d. Todo el personal de </w:t>
      </w:r>
      <w:r w:rsidR="00A045D4" w:rsidRPr="00A045D4">
        <w:rPr>
          <w:sz w:val="22"/>
          <w:szCs w:val="22"/>
        </w:rPr>
        <w:t>SERVIPERU</w:t>
      </w:r>
      <w:r w:rsidRPr="00A045D4">
        <w:rPr>
          <w:sz w:val="22"/>
          <w:szCs w:val="22"/>
        </w:rPr>
        <w:t xml:space="preserve"> tiene la responsabilidad y obligación de informar a la </w:t>
      </w:r>
      <w:r w:rsidR="00487C78">
        <w:rPr>
          <w:sz w:val="22"/>
          <w:szCs w:val="22"/>
        </w:rPr>
        <w:t xml:space="preserve">Unidad </w:t>
      </w:r>
      <w:r w:rsidR="00CA598A" w:rsidRPr="00A045D4">
        <w:rPr>
          <w:sz w:val="22"/>
          <w:szCs w:val="22"/>
        </w:rPr>
        <w:t xml:space="preserve">  de Riesgos</w:t>
      </w:r>
      <w:r w:rsidRPr="00A045D4">
        <w:rPr>
          <w:sz w:val="22"/>
          <w:szCs w:val="22"/>
        </w:rPr>
        <w:t xml:space="preserve">, sobre los riesgos operacionales o los probables eventos de pérdida que podrían generarse. </w:t>
      </w:r>
    </w:p>
    <w:p w:rsidR="007E69DB" w:rsidRPr="00A045D4" w:rsidRDefault="007E69DB" w:rsidP="007E69DB">
      <w:pPr>
        <w:pStyle w:val="Default"/>
        <w:rPr>
          <w:sz w:val="22"/>
          <w:szCs w:val="22"/>
        </w:rPr>
      </w:pPr>
    </w:p>
    <w:p w:rsidR="007E69DB" w:rsidRPr="003F2DE2" w:rsidRDefault="007E69DB" w:rsidP="003F2DE2">
      <w:pPr>
        <w:pStyle w:val="Default"/>
        <w:jc w:val="both"/>
        <w:rPr>
          <w:sz w:val="22"/>
          <w:szCs w:val="22"/>
        </w:rPr>
      </w:pPr>
      <w:r w:rsidRPr="003F2DE2">
        <w:rPr>
          <w:sz w:val="22"/>
          <w:szCs w:val="22"/>
        </w:rPr>
        <w:t xml:space="preserve">e. La </w:t>
      </w:r>
      <w:r w:rsidR="00325711">
        <w:rPr>
          <w:sz w:val="22"/>
          <w:szCs w:val="22"/>
        </w:rPr>
        <w:t xml:space="preserve">Unidad de Riesgos </w:t>
      </w:r>
      <w:r w:rsidRPr="003F2DE2">
        <w:rPr>
          <w:sz w:val="22"/>
          <w:szCs w:val="22"/>
        </w:rPr>
        <w:t>deberá definir la forma y perio</w:t>
      </w:r>
      <w:r w:rsidR="00D63D22" w:rsidRPr="003F2DE2">
        <w:rPr>
          <w:sz w:val="22"/>
          <w:szCs w:val="22"/>
        </w:rPr>
        <w:t>di</w:t>
      </w:r>
      <w:r w:rsidRPr="003F2DE2">
        <w:rPr>
          <w:sz w:val="22"/>
          <w:szCs w:val="22"/>
        </w:rPr>
        <w:t xml:space="preserve">cidad con la que </w:t>
      </w:r>
      <w:r w:rsidR="00D63D22" w:rsidRPr="003F2DE2">
        <w:rPr>
          <w:sz w:val="22"/>
          <w:szCs w:val="22"/>
        </w:rPr>
        <w:t xml:space="preserve">se deberá informar </w:t>
      </w:r>
      <w:r w:rsidR="00D63D22" w:rsidRPr="00325711">
        <w:rPr>
          <w:sz w:val="22"/>
          <w:szCs w:val="22"/>
        </w:rPr>
        <w:t>al Consejo de Administración</w:t>
      </w:r>
      <w:r w:rsidRPr="00325711">
        <w:rPr>
          <w:sz w:val="22"/>
          <w:szCs w:val="22"/>
        </w:rPr>
        <w:t>, a</w:t>
      </w:r>
      <w:r w:rsidRPr="003F2DE2">
        <w:rPr>
          <w:sz w:val="22"/>
          <w:szCs w:val="22"/>
        </w:rPr>
        <w:t xml:space="preserve"> </w:t>
      </w:r>
      <w:r w:rsidR="00F039FE">
        <w:rPr>
          <w:sz w:val="22"/>
          <w:szCs w:val="22"/>
        </w:rPr>
        <w:t xml:space="preserve"> </w:t>
      </w:r>
      <w:r w:rsidRPr="003F2DE2">
        <w:rPr>
          <w:sz w:val="22"/>
          <w:szCs w:val="22"/>
        </w:rPr>
        <w:t>la Gerencia General</w:t>
      </w:r>
      <w:r w:rsidR="00D63D22" w:rsidRPr="003F2DE2">
        <w:rPr>
          <w:sz w:val="22"/>
          <w:szCs w:val="22"/>
        </w:rPr>
        <w:t xml:space="preserve"> y demás Gerencias y/</w:t>
      </w:r>
      <w:r w:rsidR="003263C6">
        <w:rPr>
          <w:sz w:val="22"/>
          <w:szCs w:val="22"/>
        </w:rPr>
        <w:t>o J</w:t>
      </w:r>
      <w:r w:rsidR="00D63D22" w:rsidRPr="003F2DE2">
        <w:rPr>
          <w:sz w:val="22"/>
          <w:szCs w:val="22"/>
        </w:rPr>
        <w:t xml:space="preserve">efaturas </w:t>
      </w:r>
      <w:r w:rsidRPr="003F2DE2">
        <w:rPr>
          <w:sz w:val="22"/>
          <w:szCs w:val="22"/>
        </w:rPr>
        <w:t xml:space="preserve">sobre la exposición del Riesgo Operacional de </w:t>
      </w:r>
      <w:r w:rsidR="00A045D4" w:rsidRPr="003F2DE2">
        <w:rPr>
          <w:sz w:val="22"/>
          <w:szCs w:val="22"/>
        </w:rPr>
        <w:t>SERVIPERU</w:t>
      </w:r>
      <w:r w:rsidRPr="003F2DE2">
        <w:rPr>
          <w:sz w:val="22"/>
          <w:szCs w:val="22"/>
        </w:rPr>
        <w:t xml:space="preserve"> y de cada una de las Gerencias y/u Oficinas involucradas en los procesos críticos. </w:t>
      </w:r>
    </w:p>
    <w:p w:rsidR="007E69DB" w:rsidRPr="003F2DE2" w:rsidRDefault="007E69DB" w:rsidP="003F2DE2">
      <w:pPr>
        <w:pStyle w:val="Default"/>
        <w:jc w:val="both"/>
        <w:rPr>
          <w:sz w:val="22"/>
          <w:szCs w:val="22"/>
        </w:rPr>
      </w:pPr>
    </w:p>
    <w:p w:rsidR="007E69DB" w:rsidRPr="003F2DE2" w:rsidRDefault="007E69DB" w:rsidP="003F2DE2">
      <w:pPr>
        <w:pStyle w:val="Default"/>
        <w:jc w:val="both"/>
        <w:rPr>
          <w:sz w:val="22"/>
          <w:szCs w:val="22"/>
        </w:rPr>
      </w:pPr>
      <w:r w:rsidRPr="003F2DE2">
        <w:rPr>
          <w:sz w:val="22"/>
          <w:szCs w:val="22"/>
        </w:rPr>
        <w:t>f</w:t>
      </w:r>
      <w:r w:rsidRPr="00227A07">
        <w:rPr>
          <w:sz w:val="22"/>
          <w:szCs w:val="22"/>
        </w:rPr>
        <w:t xml:space="preserve">. </w:t>
      </w:r>
      <w:r w:rsidR="00A045D4" w:rsidRPr="00227A07">
        <w:rPr>
          <w:sz w:val="22"/>
          <w:szCs w:val="22"/>
        </w:rPr>
        <w:t>SERVIPERU</w:t>
      </w:r>
      <w:r w:rsidRPr="00227A07">
        <w:rPr>
          <w:sz w:val="22"/>
          <w:szCs w:val="22"/>
        </w:rPr>
        <w:t xml:space="preserve"> deberá contar con una base de datos de los eventos por riesgo operacional.</w:t>
      </w:r>
      <w:r w:rsidRPr="003F2DE2">
        <w:rPr>
          <w:sz w:val="22"/>
          <w:szCs w:val="22"/>
        </w:rPr>
        <w:t xml:space="preserve"> </w:t>
      </w:r>
    </w:p>
    <w:p w:rsidR="007E69DB" w:rsidRPr="003F2DE2" w:rsidRDefault="007E69DB" w:rsidP="003F2DE2">
      <w:pPr>
        <w:pStyle w:val="Default"/>
        <w:jc w:val="both"/>
        <w:rPr>
          <w:sz w:val="22"/>
          <w:szCs w:val="22"/>
        </w:rPr>
      </w:pPr>
    </w:p>
    <w:p w:rsidR="007E69DB" w:rsidRPr="003F2DE2" w:rsidRDefault="007E69DB" w:rsidP="003F2DE2">
      <w:pPr>
        <w:pStyle w:val="Default"/>
        <w:jc w:val="both"/>
        <w:rPr>
          <w:sz w:val="22"/>
          <w:szCs w:val="22"/>
        </w:rPr>
      </w:pPr>
      <w:r w:rsidRPr="003F2DE2">
        <w:rPr>
          <w:sz w:val="22"/>
          <w:szCs w:val="22"/>
        </w:rPr>
        <w:t xml:space="preserve">g. La </w:t>
      </w:r>
      <w:r w:rsidR="00325711">
        <w:rPr>
          <w:sz w:val="22"/>
          <w:szCs w:val="22"/>
        </w:rPr>
        <w:t xml:space="preserve">Unidad de Riesgos </w:t>
      </w:r>
      <w:r w:rsidRPr="003F2DE2">
        <w:rPr>
          <w:sz w:val="22"/>
          <w:szCs w:val="22"/>
        </w:rPr>
        <w:t>debe de asegurarse que los riesgos operacionales se traten como información c</w:t>
      </w:r>
      <w:r w:rsidR="00D63D22" w:rsidRPr="003F2DE2">
        <w:rPr>
          <w:sz w:val="22"/>
          <w:szCs w:val="22"/>
        </w:rPr>
        <w:t xml:space="preserve">onfidencial de </w:t>
      </w:r>
      <w:r w:rsidR="00A045D4" w:rsidRPr="003F2DE2">
        <w:rPr>
          <w:sz w:val="22"/>
          <w:szCs w:val="22"/>
        </w:rPr>
        <w:t>SERVIPERU</w:t>
      </w:r>
      <w:r w:rsidR="00D63D22" w:rsidRPr="003F2DE2">
        <w:rPr>
          <w:sz w:val="22"/>
          <w:szCs w:val="22"/>
        </w:rPr>
        <w:t>. C</w:t>
      </w:r>
      <w:r w:rsidRPr="003F2DE2">
        <w:rPr>
          <w:sz w:val="22"/>
          <w:szCs w:val="22"/>
        </w:rPr>
        <w:t xml:space="preserve">ualquier solicitud o entrega de información a terceros debe ser aprobada por la Gerencia General. </w:t>
      </w:r>
    </w:p>
    <w:p w:rsidR="007E69DB" w:rsidRPr="003F2DE2" w:rsidRDefault="007E69DB" w:rsidP="003F2DE2">
      <w:pPr>
        <w:pStyle w:val="Default"/>
        <w:jc w:val="both"/>
        <w:rPr>
          <w:sz w:val="22"/>
          <w:szCs w:val="22"/>
        </w:rPr>
      </w:pPr>
    </w:p>
    <w:p w:rsidR="007E69DB" w:rsidRPr="003F2DE2" w:rsidRDefault="00D63D22" w:rsidP="003F2DE2">
      <w:pPr>
        <w:pStyle w:val="Default"/>
        <w:jc w:val="both"/>
        <w:rPr>
          <w:sz w:val="22"/>
          <w:szCs w:val="22"/>
        </w:rPr>
      </w:pPr>
      <w:r w:rsidRPr="003F2DE2">
        <w:rPr>
          <w:sz w:val="22"/>
          <w:szCs w:val="22"/>
        </w:rPr>
        <w:t>h</w:t>
      </w:r>
      <w:r w:rsidR="007E69DB" w:rsidRPr="003F2DE2">
        <w:rPr>
          <w:sz w:val="22"/>
          <w:szCs w:val="22"/>
        </w:rPr>
        <w:t xml:space="preserve">. EI proceso de gestión del riesgo operacional, es un elemento del Control Interno de </w:t>
      </w:r>
      <w:r w:rsidR="00A045D4" w:rsidRPr="003F2DE2">
        <w:rPr>
          <w:sz w:val="22"/>
          <w:szCs w:val="22"/>
        </w:rPr>
        <w:t>SERVIPERU</w:t>
      </w:r>
      <w:r w:rsidR="007E69DB" w:rsidRPr="003F2DE2">
        <w:rPr>
          <w:sz w:val="22"/>
          <w:szCs w:val="22"/>
        </w:rPr>
        <w:t xml:space="preserve">. </w:t>
      </w:r>
    </w:p>
    <w:p w:rsidR="007E69DB" w:rsidRPr="00B62102" w:rsidRDefault="007E69DB" w:rsidP="007E69DB">
      <w:pPr>
        <w:pStyle w:val="Default"/>
        <w:rPr>
          <w:sz w:val="22"/>
          <w:szCs w:val="22"/>
          <w:highlight w:val="yellow"/>
        </w:rPr>
      </w:pPr>
    </w:p>
    <w:p w:rsidR="007E69DB" w:rsidRPr="00FA077E" w:rsidRDefault="007E69DB" w:rsidP="00FA077E">
      <w:pPr>
        <w:pStyle w:val="Default"/>
        <w:jc w:val="both"/>
        <w:rPr>
          <w:sz w:val="22"/>
          <w:szCs w:val="22"/>
        </w:rPr>
      </w:pPr>
      <w:r w:rsidRPr="00FA077E">
        <w:rPr>
          <w:b/>
          <w:bCs/>
          <w:sz w:val="22"/>
          <w:szCs w:val="22"/>
        </w:rPr>
        <w:t xml:space="preserve">9.3.2. </w:t>
      </w:r>
      <w:r w:rsidRPr="00FA077E">
        <w:rPr>
          <w:b/>
          <w:bCs/>
          <w:i/>
          <w:iCs/>
          <w:sz w:val="22"/>
          <w:szCs w:val="22"/>
        </w:rPr>
        <w:t xml:space="preserve">Gestión del Riesgo Operacional: </w:t>
      </w:r>
    </w:p>
    <w:p w:rsidR="007E69DB" w:rsidRPr="00FA077E" w:rsidRDefault="007E69DB" w:rsidP="00FA077E">
      <w:pPr>
        <w:pStyle w:val="Default"/>
        <w:jc w:val="both"/>
        <w:rPr>
          <w:sz w:val="22"/>
          <w:szCs w:val="22"/>
        </w:rPr>
      </w:pPr>
      <w:r w:rsidRPr="00FA077E">
        <w:rPr>
          <w:sz w:val="22"/>
          <w:szCs w:val="22"/>
        </w:rPr>
        <w:t xml:space="preserve">a. Se deberá establecer un plan de trabajo que permita gestionar los riesgos operacionales de </w:t>
      </w:r>
      <w:r w:rsidR="00A045D4" w:rsidRPr="00FA077E">
        <w:rPr>
          <w:sz w:val="22"/>
          <w:szCs w:val="22"/>
        </w:rPr>
        <w:t>SERVIPERU</w:t>
      </w:r>
      <w:r w:rsidRPr="00FA077E">
        <w:rPr>
          <w:sz w:val="22"/>
          <w:szCs w:val="22"/>
        </w:rPr>
        <w:t xml:space="preserve">, dicho plan deberá ser actualizado cada año. </w:t>
      </w:r>
    </w:p>
    <w:p w:rsidR="007E69DB" w:rsidRPr="00FA077E" w:rsidRDefault="007E69DB" w:rsidP="00FA077E">
      <w:pPr>
        <w:pStyle w:val="Default"/>
        <w:jc w:val="both"/>
        <w:rPr>
          <w:sz w:val="22"/>
          <w:szCs w:val="22"/>
        </w:rPr>
      </w:pPr>
    </w:p>
    <w:p w:rsidR="007E69DB" w:rsidRPr="00FA077E" w:rsidRDefault="007E69DB" w:rsidP="00FA077E">
      <w:pPr>
        <w:pStyle w:val="Default"/>
        <w:jc w:val="both"/>
        <w:rPr>
          <w:sz w:val="22"/>
          <w:szCs w:val="22"/>
        </w:rPr>
      </w:pPr>
      <w:r w:rsidRPr="00FA077E">
        <w:rPr>
          <w:sz w:val="22"/>
          <w:szCs w:val="22"/>
        </w:rPr>
        <w:t xml:space="preserve">b. Se deberán establecer los criterios necesarios para la administración del riesgo operacional de </w:t>
      </w:r>
      <w:r w:rsidR="00A045D4" w:rsidRPr="00FA077E">
        <w:rPr>
          <w:sz w:val="22"/>
          <w:szCs w:val="22"/>
        </w:rPr>
        <w:t>SERVIPERU</w:t>
      </w:r>
      <w:r w:rsidRPr="00FA077E">
        <w:rPr>
          <w:sz w:val="22"/>
          <w:szCs w:val="22"/>
        </w:rPr>
        <w:t xml:space="preserve">. </w:t>
      </w:r>
    </w:p>
    <w:p w:rsidR="007E69DB" w:rsidRPr="00FA077E" w:rsidRDefault="007E69DB" w:rsidP="00FA077E">
      <w:pPr>
        <w:pStyle w:val="Default"/>
        <w:jc w:val="both"/>
        <w:rPr>
          <w:sz w:val="22"/>
          <w:szCs w:val="22"/>
        </w:rPr>
      </w:pPr>
    </w:p>
    <w:p w:rsidR="007E69DB" w:rsidRPr="00FA077E" w:rsidRDefault="007E69DB" w:rsidP="00FA077E">
      <w:pPr>
        <w:pStyle w:val="Default"/>
        <w:jc w:val="both"/>
        <w:rPr>
          <w:sz w:val="22"/>
          <w:szCs w:val="22"/>
        </w:rPr>
      </w:pPr>
      <w:r w:rsidRPr="00FA077E">
        <w:rPr>
          <w:sz w:val="22"/>
          <w:szCs w:val="22"/>
        </w:rPr>
        <w:t xml:space="preserve">c. Para la identificación y evaluación de los riesgos operacionales, se aplicará la metodología descrita en el presente manual. </w:t>
      </w:r>
    </w:p>
    <w:p w:rsidR="007E69DB" w:rsidRPr="00FA077E" w:rsidRDefault="007E69DB" w:rsidP="00FA077E">
      <w:pPr>
        <w:pStyle w:val="Default"/>
        <w:jc w:val="both"/>
      </w:pPr>
    </w:p>
    <w:p w:rsidR="007E69DB" w:rsidRPr="00FA077E" w:rsidRDefault="00CA598A" w:rsidP="00FA077E">
      <w:pPr>
        <w:pStyle w:val="Default"/>
        <w:jc w:val="both"/>
        <w:rPr>
          <w:sz w:val="22"/>
          <w:szCs w:val="22"/>
        </w:rPr>
      </w:pPr>
      <w:r w:rsidRPr="00FA077E">
        <w:rPr>
          <w:sz w:val="22"/>
          <w:szCs w:val="22"/>
        </w:rPr>
        <w:t>d.</w:t>
      </w:r>
      <w:r w:rsidR="00D63B53">
        <w:rPr>
          <w:sz w:val="22"/>
          <w:szCs w:val="22"/>
        </w:rPr>
        <w:t xml:space="preserve"> </w:t>
      </w:r>
      <w:r w:rsidR="007E69DB" w:rsidRPr="00FA077E">
        <w:rPr>
          <w:sz w:val="22"/>
          <w:szCs w:val="22"/>
        </w:rPr>
        <w:t xml:space="preserve">Se deberán desarrollar políticas, procesos y procedimientos para controlar y mitigar el riesgo operacional identificado, debiendo evaluar la viabilidad de estrategias alternativas de control y limitación de los riesgos. </w:t>
      </w:r>
    </w:p>
    <w:p w:rsidR="007E69DB" w:rsidRPr="00B62102" w:rsidRDefault="007E69DB" w:rsidP="007E69DB">
      <w:pPr>
        <w:pStyle w:val="Default"/>
        <w:rPr>
          <w:sz w:val="22"/>
          <w:szCs w:val="22"/>
          <w:highlight w:val="yellow"/>
        </w:rPr>
      </w:pPr>
    </w:p>
    <w:p w:rsidR="007E69DB" w:rsidRPr="00940093" w:rsidRDefault="007E69DB" w:rsidP="007E69DB">
      <w:pPr>
        <w:pStyle w:val="Default"/>
        <w:rPr>
          <w:sz w:val="22"/>
          <w:szCs w:val="22"/>
        </w:rPr>
      </w:pPr>
      <w:r w:rsidRPr="00940093">
        <w:rPr>
          <w:b/>
          <w:bCs/>
          <w:sz w:val="22"/>
          <w:szCs w:val="22"/>
        </w:rPr>
        <w:t xml:space="preserve">9.3.3. </w:t>
      </w:r>
      <w:r w:rsidRPr="00940093">
        <w:rPr>
          <w:b/>
          <w:bCs/>
          <w:i/>
          <w:iCs/>
          <w:sz w:val="22"/>
          <w:szCs w:val="22"/>
        </w:rPr>
        <w:t xml:space="preserve">Registro y Control de los Eventos por Riesgo Operacional: </w:t>
      </w:r>
    </w:p>
    <w:p w:rsidR="00FA077E" w:rsidRPr="004873A0" w:rsidRDefault="00FA077E" w:rsidP="00FA077E">
      <w:pPr>
        <w:pStyle w:val="Default"/>
        <w:jc w:val="both"/>
        <w:rPr>
          <w:b/>
          <w:color w:val="auto"/>
          <w:sz w:val="22"/>
          <w:szCs w:val="22"/>
        </w:rPr>
      </w:pPr>
      <w:r w:rsidRPr="00227A07">
        <w:rPr>
          <w:sz w:val="22"/>
          <w:szCs w:val="22"/>
        </w:rPr>
        <w:t>a.</w:t>
      </w:r>
      <w:r w:rsidR="00D63B53">
        <w:rPr>
          <w:sz w:val="22"/>
          <w:szCs w:val="22"/>
        </w:rPr>
        <w:t xml:space="preserve"> </w:t>
      </w:r>
      <w:r w:rsidR="00CA598A" w:rsidRPr="00227A07">
        <w:rPr>
          <w:sz w:val="22"/>
          <w:szCs w:val="22"/>
        </w:rPr>
        <w:t>Todo el personal de SERVIPERU</w:t>
      </w:r>
      <w:r w:rsidRPr="00227A07">
        <w:rPr>
          <w:sz w:val="22"/>
          <w:szCs w:val="22"/>
        </w:rPr>
        <w:t xml:space="preserve"> </w:t>
      </w:r>
      <w:r w:rsidR="007E69DB" w:rsidRPr="00227A07">
        <w:rPr>
          <w:sz w:val="22"/>
          <w:szCs w:val="22"/>
        </w:rPr>
        <w:t>es responsable de detectar, registrar e informar, med</w:t>
      </w:r>
      <w:r w:rsidRPr="00227A07">
        <w:rPr>
          <w:sz w:val="22"/>
          <w:szCs w:val="22"/>
        </w:rPr>
        <w:t xml:space="preserve">iante </w:t>
      </w:r>
      <w:r w:rsidRPr="00227A07">
        <w:rPr>
          <w:b/>
          <w:color w:val="auto"/>
          <w:sz w:val="22"/>
          <w:szCs w:val="22"/>
        </w:rPr>
        <w:t>la Data de eventos de pérdida</w:t>
      </w:r>
      <w:r w:rsidR="004873A0" w:rsidRPr="00227A07">
        <w:rPr>
          <w:color w:val="auto"/>
          <w:sz w:val="22"/>
          <w:szCs w:val="22"/>
        </w:rPr>
        <w:t xml:space="preserve"> (</w:t>
      </w:r>
      <w:r w:rsidR="008F0D19" w:rsidRPr="008F0D19">
        <w:rPr>
          <w:b/>
          <w:color w:val="auto"/>
          <w:sz w:val="22"/>
          <w:szCs w:val="22"/>
        </w:rPr>
        <w:t>Anexo N°</w:t>
      </w:r>
      <w:r w:rsidR="008F0D19">
        <w:rPr>
          <w:b/>
          <w:color w:val="auto"/>
          <w:sz w:val="22"/>
          <w:szCs w:val="22"/>
        </w:rPr>
        <w:t>3</w:t>
      </w:r>
      <w:r w:rsidRPr="00227A07">
        <w:rPr>
          <w:color w:val="auto"/>
          <w:sz w:val="22"/>
          <w:szCs w:val="22"/>
        </w:rPr>
        <w:t>)</w:t>
      </w:r>
      <w:r w:rsidR="007E69DB" w:rsidRPr="00227A07">
        <w:rPr>
          <w:color w:val="auto"/>
          <w:sz w:val="22"/>
          <w:szCs w:val="22"/>
        </w:rPr>
        <w:t xml:space="preserve"> </w:t>
      </w:r>
      <w:r w:rsidR="007E69DB" w:rsidRPr="00227A07">
        <w:rPr>
          <w:b/>
          <w:color w:val="auto"/>
          <w:sz w:val="22"/>
          <w:szCs w:val="22"/>
        </w:rPr>
        <w:t xml:space="preserve">los eventos de pérdida por Riesgo Operacional </w:t>
      </w:r>
      <w:r w:rsidR="00A65552" w:rsidRPr="00227A07">
        <w:rPr>
          <w:b/>
          <w:color w:val="auto"/>
          <w:sz w:val="22"/>
          <w:szCs w:val="22"/>
        </w:rPr>
        <w:t xml:space="preserve">hasta la suma equivalente a 2UIT </w:t>
      </w:r>
      <w:r w:rsidR="00952956" w:rsidRPr="00227A07">
        <w:rPr>
          <w:b/>
          <w:color w:val="auto"/>
          <w:sz w:val="22"/>
          <w:szCs w:val="22"/>
        </w:rPr>
        <w:t>dentro de cualquier proceso</w:t>
      </w:r>
      <w:r w:rsidRPr="00227A07">
        <w:rPr>
          <w:b/>
          <w:color w:val="auto"/>
          <w:sz w:val="22"/>
          <w:szCs w:val="22"/>
        </w:rPr>
        <w:t>.</w:t>
      </w:r>
    </w:p>
    <w:p w:rsidR="007E69DB" w:rsidRPr="00B44491" w:rsidRDefault="00FA077E" w:rsidP="00FA077E">
      <w:pPr>
        <w:pStyle w:val="Default"/>
        <w:jc w:val="both"/>
        <w:rPr>
          <w:sz w:val="22"/>
          <w:szCs w:val="22"/>
        </w:rPr>
      </w:pPr>
      <w:r w:rsidRPr="00B44491">
        <w:rPr>
          <w:sz w:val="22"/>
          <w:szCs w:val="22"/>
        </w:rPr>
        <w:t>L</w:t>
      </w:r>
      <w:r w:rsidR="007E69DB" w:rsidRPr="00B44491">
        <w:rPr>
          <w:sz w:val="22"/>
          <w:szCs w:val="22"/>
        </w:rPr>
        <w:t>a pérdida está constituida por un registro contable contabilizado en cuentas de resultados, en rúbricas de gastos generales y/o cuentas patrimoniales. Así mismo, debe de informar al Responsable de Riesgo Operacio</w:t>
      </w:r>
      <w:r w:rsidRPr="00B44491">
        <w:rPr>
          <w:sz w:val="22"/>
          <w:szCs w:val="22"/>
        </w:rPr>
        <w:t>nal.</w:t>
      </w:r>
    </w:p>
    <w:p w:rsidR="00D63B53" w:rsidRDefault="00D63B53" w:rsidP="00CF28A8">
      <w:pPr>
        <w:pStyle w:val="Default"/>
        <w:jc w:val="both"/>
        <w:rPr>
          <w:sz w:val="22"/>
          <w:szCs w:val="22"/>
        </w:rPr>
      </w:pPr>
    </w:p>
    <w:p w:rsidR="007E69DB" w:rsidRPr="00B44491" w:rsidRDefault="007E69DB" w:rsidP="00CF28A8">
      <w:pPr>
        <w:pStyle w:val="Default"/>
        <w:jc w:val="both"/>
        <w:rPr>
          <w:sz w:val="22"/>
          <w:szCs w:val="22"/>
        </w:rPr>
      </w:pPr>
      <w:r w:rsidRPr="00B44491">
        <w:rPr>
          <w:sz w:val="22"/>
          <w:szCs w:val="22"/>
        </w:rPr>
        <w:t xml:space="preserve">b. La </w:t>
      </w:r>
      <w:r w:rsidR="00325711" w:rsidRPr="00B44491">
        <w:rPr>
          <w:sz w:val="22"/>
          <w:szCs w:val="22"/>
        </w:rPr>
        <w:t>Unidad de Riesgos</w:t>
      </w:r>
      <w:r w:rsidR="009F54C5" w:rsidRPr="00B44491">
        <w:rPr>
          <w:sz w:val="22"/>
          <w:szCs w:val="22"/>
        </w:rPr>
        <w:t xml:space="preserve"> </w:t>
      </w:r>
      <w:r w:rsidRPr="00B44491">
        <w:rPr>
          <w:sz w:val="22"/>
          <w:szCs w:val="22"/>
        </w:rPr>
        <w:t xml:space="preserve">es responsable de realizar la evaluación de riesgos operacionales, de acuerdo a la metodología establecida. </w:t>
      </w:r>
    </w:p>
    <w:p w:rsidR="007E69DB" w:rsidRPr="00B44491" w:rsidRDefault="007E69DB" w:rsidP="00CF28A8">
      <w:pPr>
        <w:pStyle w:val="Default"/>
        <w:jc w:val="both"/>
        <w:rPr>
          <w:sz w:val="22"/>
          <w:szCs w:val="22"/>
        </w:rPr>
      </w:pPr>
    </w:p>
    <w:p w:rsidR="007E69DB" w:rsidRPr="00B44491" w:rsidRDefault="007E69DB" w:rsidP="00CF28A8">
      <w:pPr>
        <w:pStyle w:val="Default"/>
        <w:jc w:val="both"/>
        <w:rPr>
          <w:sz w:val="22"/>
          <w:szCs w:val="22"/>
        </w:rPr>
      </w:pPr>
      <w:r w:rsidRPr="00B44491">
        <w:rPr>
          <w:sz w:val="22"/>
          <w:szCs w:val="22"/>
        </w:rPr>
        <w:t xml:space="preserve">c. La </w:t>
      </w:r>
      <w:r w:rsidR="00325711" w:rsidRPr="00B44491">
        <w:rPr>
          <w:sz w:val="22"/>
          <w:szCs w:val="22"/>
        </w:rPr>
        <w:t>Unidad de Riesgos</w:t>
      </w:r>
      <w:r w:rsidR="00DC463D" w:rsidRPr="00B44491">
        <w:rPr>
          <w:sz w:val="22"/>
          <w:szCs w:val="22"/>
        </w:rPr>
        <w:t xml:space="preserve"> </w:t>
      </w:r>
      <w:r w:rsidRPr="00B44491">
        <w:rPr>
          <w:sz w:val="22"/>
          <w:szCs w:val="22"/>
        </w:rPr>
        <w:t xml:space="preserve">debe de clasificar los eventos por riesgo operacional en base al aspecto que lo origina y el tipo de evento. </w:t>
      </w:r>
    </w:p>
    <w:p w:rsidR="007E69DB" w:rsidRPr="006A01D2" w:rsidRDefault="007E69DB" w:rsidP="007E69DB">
      <w:pPr>
        <w:pStyle w:val="Default"/>
        <w:rPr>
          <w:sz w:val="22"/>
          <w:szCs w:val="22"/>
          <w:highlight w:val="yellow"/>
        </w:rPr>
      </w:pPr>
    </w:p>
    <w:p w:rsidR="007E69DB" w:rsidRDefault="007E69DB" w:rsidP="00A65552">
      <w:pPr>
        <w:pStyle w:val="Default"/>
        <w:jc w:val="both"/>
        <w:rPr>
          <w:sz w:val="22"/>
          <w:szCs w:val="22"/>
        </w:rPr>
      </w:pPr>
      <w:r w:rsidRPr="00215505">
        <w:rPr>
          <w:sz w:val="22"/>
          <w:szCs w:val="22"/>
        </w:rPr>
        <w:t xml:space="preserve">d. </w:t>
      </w:r>
      <w:r w:rsidRPr="00325711">
        <w:rPr>
          <w:b/>
          <w:sz w:val="22"/>
          <w:szCs w:val="22"/>
        </w:rPr>
        <w:t xml:space="preserve">Para las pérdidas mayores </w:t>
      </w:r>
      <w:r w:rsidR="009F7D50" w:rsidRPr="00325711">
        <w:rPr>
          <w:b/>
          <w:sz w:val="22"/>
          <w:szCs w:val="22"/>
        </w:rPr>
        <w:t>a</w:t>
      </w:r>
      <w:r w:rsidR="009F7D50" w:rsidRPr="00215505">
        <w:rPr>
          <w:b/>
          <w:sz w:val="22"/>
          <w:szCs w:val="22"/>
        </w:rPr>
        <w:t xml:space="preserve"> 2 </w:t>
      </w:r>
      <w:r w:rsidRPr="00215505">
        <w:rPr>
          <w:b/>
          <w:sz w:val="22"/>
          <w:szCs w:val="22"/>
        </w:rPr>
        <w:t>UIT</w:t>
      </w:r>
      <w:r w:rsidRPr="00215505">
        <w:rPr>
          <w:sz w:val="22"/>
          <w:szCs w:val="22"/>
        </w:rPr>
        <w:t>, se deberá</w:t>
      </w:r>
      <w:r w:rsidRPr="009F7D50">
        <w:rPr>
          <w:sz w:val="22"/>
          <w:szCs w:val="22"/>
        </w:rPr>
        <w:t xml:space="preserve"> abrir un expediente físico o electrónico que contenga información adicional que permita conocer el modo en que se produjo el evento, características especiales y otra información relevante, así como las acciones que hubiera tomado </w:t>
      </w:r>
      <w:r w:rsidR="00A045D4" w:rsidRPr="009F7D50">
        <w:rPr>
          <w:sz w:val="22"/>
          <w:szCs w:val="22"/>
        </w:rPr>
        <w:t>SERVIPERU</w:t>
      </w:r>
      <w:r w:rsidRPr="009F7D50">
        <w:rPr>
          <w:sz w:val="22"/>
          <w:szCs w:val="22"/>
        </w:rPr>
        <w:t>, incluyendo entre otras, las mejoras o cambios requeridos en sus políticas o procedimientos.</w:t>
      </w:r>
      <w:r>
        <w:rPr>
          <w:sz w:val="22"/>
          <w:szCs w:val="22"/>
        </w:rPr>
        <w:t xml:space="preserve"> </w:t>
      </w:r>
    </w:p>
    <w:p w:rsidR="00B57025" w:rsidRDefault="00B57025" w:rsidP="007E69DB">
      <w:pPr>
        <w:pStyle w:val="Default"/>
        <w:rPr>
          <w:sz w:val="22"/>
          <w:szCs w:val="22"/>
        </w:rPr>
      </w:pPr>
    </w:p>
    <w:p w:rsidR="007E69DB" w:rsidRPr="009F7D50" w:rsidRDefault="00B57025" w:rsidP="007E69DB">
      <w:pPr>
        <w:pStyle w:val="Default"/>
        <w:rPr>
          <w:sz w:val="22"/>
          <w:szCs w:val="22"/>
        </w:rPr>
      </w:pPr>
      <w:r>
        <w:rPr>
          <w:b/>
          <w:bCs/>
          <w:i/>
          <w:iCs/>
          <w:sz w:val="22"/>
          <w:szCs w:val="22"/>
        </w:rPr>
        <w:t>9.3.4.</w:t>
      </w:r>
      <w:r w:rsidR="00D63B53">
        <w:rPr>
          <w:b/>
          <w:bCs/>
          <w:i/>
          <w:iCs/>
          <w:sz w:val="22"/>
          <w:szCs w:val="22"/>
        </w:rPr>
        <w:t xml:space="preserve"> </w:t>
      </w:r>
      <w:r w:rsidR="007E69DB" w:rsidRPr="009F7D50">
        <w:rPr>
          <w:b/>
          <w:bCs/>
          <w:i/>
          <w:iCs/>
          <w:sz w:val="22"/>
          <w:szCs w:val="22"/>
        </w:rPr>
        <w:t xml:space="preserve">Aprobación de Nuevos Productos o cambios importantes en el ambiente de negocios, operativo e informático. </w:t>
      </w:r>
    </w:p>
    <w:p w:rsidR="007E69DB" w:rsidRPr="009F7D50" w:rsidRDefault="007E69DB" w:rsidP="007E69DB">
      <w:pPr>
        <w:pStyle w:val="Default"/>
        <w:rPr>
          <w:sz w:val="22"/>
          <w:szCs w:val="22"/>
        </w:rPr>
      </w:pPr>
    </w:p>
    <w:p w:rsidR="007E69DB" w:rsidRPr="009F7D50" w:rsidRDefault="007E69DB" w:rsidP="007E69DB">
      <w:pPr>
        <w:pStyle w:val="Default"/>
        <w:rPr>
          <w:sz w:val="22"/>
          <w:szCs w:val="22"/>
        </w:rPr>
      </w:pPr>
      <w:r w:rsidRPr="009F7D50">
        <w:rPr>
          <w:sz w:val="22"/>
          <w:szCs w:val="22"/>
        </w:rPr>
        <w:t xml:space="preserve">a. Todo nuevo producto que requiera ser aprobado o todo cambio importante en el ambiente de negocios, operativo o informático, deberá pasar necesariamente por un proceso de Evaluación de Riesgos. </w:t>
      </w:r>
    </w:p>
    <w:p w:rsidR="007E69DB" w:rsidRPr="009F7D50" w:rsidRDefault="007E69DB" w:rsidP="007E69DB">
      <w:pPr>
        <w:pStyle w:val="Default"/>
        <w:rPr>
          <w:sz w:val="22"/>
          <w:szCs w:val="22"/>
        </w:rPr>
      </w:pPr>
    </w:p>
    <w:p w:rsidR="007E69DB" w:rsidRDefault="00047ED1" w:rsidP="007E69DB">
      <w:pPr>
        <w:pStyle w:val="Default"/>
        <w:rPr>
          <w:sz w:val="22"/>
          <w:szCs w:val="22"/>
        </w:rPr>
      </w:pPr>
      <w:r>
        <w:rPr>
          <w:b/>
          <w:bCs/>
          <w:sz w:val="22"/>
          <w:szCs w:val="22"/>
        </w:rPr>
        <w:t>9.3.5</w:t>
      </w:r>
      <w:r w:rsidR="007E69DB">
        <w:rPr>
          <w:b/>
          <w:bCs/>
          <w:sz w:val="22"/>
          <w:szCs w:val="22"/>
        </w:rPr>
        <w:t xml:space="preserve">. </w:t>
      </w:r>
      <w:r w:rsidR="007E69DB">
        <w:rPr>
          <w:b/>
          <w:bCs/>
          <w:i/>
          <w:iCs/>
          <w:sz w:val="22"/>
          <w:szCs w:val="22"/>
        </w:rPr>
        <w:t xml:space="preserve">Cumplimiento: </w:t>
      </w:r>
    </w:p>
    <w:p w:rsidR="007E69DB" w:rsidRDefault="007E69DB" w:rsidP="007E69DB">
      <w:pPr>
        <w:pStyle w:val="Default"/>
        <w:rPr>
          <w:sz w:val="22"/>
          <w:szCs w:val="22"/>
        </w:rPr>
      </w:pPr>
    </w:p>
    <w:p w:rsidR="00F31828" w:rsidRPr="00E97098" w:rsidRDefault="007E69DB" w:rsidP="00E97098">
      <w:pPr>
        <w:pStyle w:val="Default"/>
        <w:jc w:val="both"/>
        <w:rPr>
          <w:b/>
          <w:sz w:val="22"/>
          <w:szCs w:val="22"/>
        </w:rPr>
      </w:pPr>
      <w:r>
        <w:rPr>
          <w:sz w:val="22"/>
          <w:szCs w:val="22"/>
        </w:rPr>
        <w:t xml:space="preserve">El no cumplimiento de las políticas establecidas en el presente manual, así como la omisión del reporte de incidencias de pérdida por Riesgo Operacional, son consideradas como </w:t>
      </w:r>
      <w:r w:rsidRPr="00A65552">
        <w:rPr>
          <w:b/>
          <w:sz w:val="22"/>
          <w:szCs w:val="22"/>
        </w:rPr>
        <w:t>falta y serán sancionadas de acuerdo al Regla</w:t>
      </w:r>
      <w:r w:rsidR="00E97098">
        <w:rPr>
          <w:b/>
          <w:sz w:val="22"/>
          <w:szCs w:val="22"/>
        </w:rPr>
        <w:t>mento Interno de Trabajo (RIT).</w:t>
      </w:r>
    </w:p>
    <w:p w:rsidR="00D6466B" w:rsidRDefault="00D6466B" w:rsidP="007E69DB">
      <w:pPr>
        <w:pStyle w:val="Default"/>
        <w:rPr>
          <w:sz w:val="22"/>
          <w:szCs w:val="22"/>
        </w:rPr>
      </w:pPr>
    </w:p>
    <w:p w:rsidR="005B45A6" w:rsidRDefault="005B45A6" w:rsidP="005B45A6">
      <w:pPr>
        <w:autoSpaceDE w:val="0"/>
        <w:autoSpaceDN w:val="0"/>
        <w:adjustRightInd w:val="0"/>
        <w:spacing w:after="0" w:line="240" w:lineRule="auto"/>
        <w:rPr>
          <w:rFonts w:ascii="Arial" w:hAnsi="Arial" w:cs="Arial"/>
          <w:b/>
          <w:bCs/>
          <w:i/>
          <w:iCs/>
          <w:color w:val="000000"/>
          <w:lang w:val="es-PE"/>
        </w:rPr>
      </w:pPr>
      <w:r w:rsidRPr="00B76AF6">
        <w:rPr>
          <w:rFonts w:ascii="Arial" w:hAnsi="Arial" w:cs="Arial"/>
          <w:b/>
          <w:bCs/>
          <w:i/>
          <w:iCs/>
          <w:color w:val="000000"/>
          <w:lang w:val="es-PE"/>
        </w:rPr>
        <w:t xml:space="preserve">9.4. METODOLOGIA </w:t>
      </w:r>
    </w:p>
    <w:p w:rsidR="00B76AF6" w:rsidRPr="00B76AF6" w:rsidRDefault="00B76AF6" w:rsidP="005B45A6">
      <w:pPr>
        <w:autoSpaceDE w:val="0"/>
        <w:autoSpaceDN w:val="0"/>
        <w:adjustRightInd w:val="0"/>
        <w:spacing w:after="0" w:line="240" w:lineRule="auto"/>
        <w:rPr>
          <w:rFonts w:ascii="Arial" w:hAnsi="Arial" w:cs="Arial"/>
          <w:color w:val="000000"/>
          <w:lang w:val="es-PE"/>
        </w:rPr>
      </w:pPr>
    </w:p>
    <w:p w:rsidR="00B87558" w:rsidRPr="00047ED1" w:rsidRDefault="00922F87" w:rsidP="00B87558">
      <w:pPr>
        <w:pStyle w:val="Default"/>
        <w:rPr>
          <w:sz w:val="22"/>
          <w:szCs w:val="22"/>
        </w:rPr>
      </w:pPr>
      <w:r>
        <w:rPr>
          <w:b/>
          <w:bCs/>
          <w:sz w:val="22"/>
          <w:szCs w:val="22"/>
        </w:rPr>
        <w:t>9.4.1</w:t>
      </w:r>
      <w:r w:rsidR="00B87558" w:rsidRPr="00047ED1">
        <w:rPr>
          <w:b/>
          <w:bCs/>
          <w:sz w:val="22"/>
          <w:szCs w:val="22"/>
        </w:rPr>
        <w:t xml:space="preserve">. </w:t>
      </w:r>
      <w:r w:rsidR="00B87558" w:rsidRPr="00047ED1">
        <w:rPr>
          <w:b/>
          <w:bCs/>
          <w:i/>
          <w:iCs/>
          <w:sz w:val="22"/>
          <w:szCs w:val="22"/>
        </w:rPr>
        <w:t xml:space="preserve">Gestión del Riesgo Operacional: </w:t>
      </w:r>
    </w:p>
    <w:p w:rsidR="00B87558" w:rsidRPr="00047ED1" w:rsidRDefault="00B87558" w:rsidP="00B87558">
      <w:pPr>
        <w:pStyle w:val="Default"/>
        <w:rPr>
          <w:sz w:val="22"/>
          <w:szCs w:val="22"/>
        </w:rPr>
      </w:pPr>
      <w:r w:rsidRPr="00047ED1">
        <w:rPr>
          <w:sz w:val="22"/>
          <w:szCs w:val="22"/>
        </w:rPr>
        <w:t>La Gestión de Riesgo Oper</w:t>
      </w:r>
      <w:r w:rsidR="00161323" w:rsidRPr="00047ED1">
        <w:rPr>
          <w:sz w:val="22"/>
          <w:szCs w:val="22"/>
        </w:rPr>
        <w:t>acional de SERVIPERU</w:t>
      </w:r>
      <w:r w:rsidR="009F7D50" w:rsidRPr="00047ED1">
        <w:rPr>
          <w:sz w:val="22"/>
          <w:szCs w:val="22"/>
        </w:rPr>
        <w:t xml:space="preserve"> consta de las siguientes </w:t>
      </w:r>
      <w:r w:rsidRPr="00047ED1">
        <w:rPr>
          <w:sz w:val="22"/>
          <w:szCs w:val="22"/>
        </w:rPr>
        <w:t xml:space="preserve"> etapas: </w:t>
      </w:r>
    </w:p>
    <w:p w:rsidR="00FB41FB" w:rsidRPr="00047ED1" w:rsidRDefault="00FB41FB" w:rsidP="00B87558">
      <w:pPr>
        <w:pStyle w:val="Default"/>
        <w:rPr>
          <w:sz w:val="22"/>
          <w:szCs w:val="22"/>
        </w:rPr>
      </w:pPr>
    </w:p>
    <w:p w:rsidR="00B87558" w:rsidRPr="00047ED1" w:rsidRDefault="00B87558" w:rsidP="00B87558">
      <w:pPr>
        <w:pStyle w:val="Default"/>
        <w:rPr>
          <w:sz w:val="22"/>
          <w:szCs w:val="22"/>
        </w:rPr>
      </w:pPr>
      <w:r w:rsidRPr="00047ED1">
        <w:rPr>
          <w:sz w:val="22"/>
          <w:szCs w:val="22"/>
        </w:rPr>
        <w:t>A. Identificació</w:t>
      </w:r>
      <w:r w:rsidR="00FB41FB" w:rsidRPr="00047ED1">
        <w:rPr>
          <w:sz w:val="22"/>
          <w:szCs w:val="22"/>
        </w:rPr>
        <w:t>n de los Riesgos Operacionales</w:t>
      </w:r>
      <w:r w:rsidRPr="00047ED1">
        <w:rPr>
          <w:sz w:val="22"/>
          <w:szCs w:val="22"/>
        </w:rPr>
        <w:t xml:space="preserve">. </w:t>
      </w:r>
    </w:p>
    <w:p w:rsidR="00B87558" w:rsidRPr="00047ED1" w:rsidRDefault="00B87558" w:rsidP="00B87558">
      <w:pPr>
        <w:pStyle w:val="Default"/>
        <w:rPr>
          <w:sz w:val="22"/>
          <w:szCs w:val="22"/>
        </w:rPr>
      </w:pPr>
    </w:p>
    <w:p w:rsidR="00B87558" w:rsidRPr="00047ED1" w:rsidRDefault="00B87558" w:rsidP="00B87558">
      <w:pPr>
        <w:pStyle w:val="Default"/>
        <w:rPr>
          <w:sz w:val="22"/>
          <w:szCs w:val="22"/>
        </w:rPr>
      </w:pPr>
      <w:r w:rsidRPr="00047ED1">
        <w:rPr>
          <w:sz w:val="22"/>
          <w:szCs w:val="22"/>
        </w:rPr>
        <w:t>B. Análisis</w:t>
      </w:r>
      <w:r w:rsidR="00514393" w:rsidRPr="00047ED1">
        <w:rPr>
          <w:sz w:val="22"/>
          <w:szCs w:val="22"/>
        </w:rPr>
        <w:t xml:space="preserve"> y evaluación </w:t>
      </w:r>
      <w:r w:rsidRPr="00047ED1">
        <w:rPr>
          <w:sz w:val="22"/>
          <w:szCs w:val="22"/>
        </w:rPr>
        <w:t xml:space="preserve"> de los Riesgos Operacionales. </w:t>
      </w:r>
    </w:p>
    <w:p w:rsidR="00B87558" w:rsidRPr="00047ED1" w:rsidRDefault="00B87558" w:rsidP="00B87558">
      <w:pPr>
        <w:pStyle w:val="Default"/>
        <w:rPr>
          <w:sz w:val="22"/>
          <w:szCs w:val="22"/>
        </w:rPr>
      </w:pPr>
    </w:p>
    <w:p w:rsidR="00B87558" w:rsidRPr="00047ED1" w:rsidRDefault="00514393" w:rsidP="00B87558">
      <w:pPr>
        <w:pStyle w:val="Default"/>
        <w:rPr>
          <w:sz w:val="22"/>
          <w:szCs w:val="22"/>
        </w:rPr>
      </w:pPr>
      <w:r w:rsidRPr="00047ED1">
        <w:rPr>
          <w:sz w:val="22"/>
          <w:szCs w:val="22"/>
        </w:rPr>
        <w:t>C</w:t>
      </w:r>
      <w:r w:rsidR="00B87558" w:rsidRPr="00047ED1">
        <w:rPr>
          <w:sz w:val="22"/>
          <w:szCs w:val="22"/>
        </w:rPr>
        <w:t xml:space="preserve">. Tratamiento/Mitigación de los Riesgos Operacionales. </w:t>
      </w:r>
    </w:p>
    <w:p w:rsidR="00B87558" w:rsidRPr="00047ED1" w:rsidRDefault="00B87558" w:rsidP="00B87558">
      <w:pPr>
        <w:pStyle w:val="Default"/>
        <w:rPr>
          <w:sz w:val="22"/>
          <w:szCs w:val="22"/>
        </w:rPr>
      </w:pPr>
    </w:p>
    <w:p w:rsidR="00B87558" w:rsidRPr="00047ED1" w:rsidRDefault="00514393" w:rsidP="00B87558">
      <w:pPr>
        <w:pStyle w:val="Default"/>
        <w:rPr>
          <w:sz w:val="22"/>
          <w:szCs w:val="22"/>
        </w:rPr>
      </w:pPr>
      <w:r w:rsidRPr="00047ED1">
        <w:rPr>
          <w:sz w:val="22"/>
          <w:szCs w:val="22"/>
        </w:rPr>
        <w:t>D</w:t>
      </w:r>
      <w:r w:rsidR="00DC463D">
        <w:rPr>
          <w:sz w:val="22"/>
          <w:szCs w:val="22"/>
        </w:rPr>
        <w:t>. Monitoreo</w:t>
      </w:r>
    </w:p>
    <w:p w:rsidR="00B87558" w:rsidRPr="00047ED1" w:rsidRDefault="00B87558" w:rsidP="00B87558">
      <w:pPr>
        <w:pStyle w:val="Default"/>
        <w:rPr>
          <w:sz w:val="22"/>
          <w:szCs w:val="22"/>
        </w:rPr>
      </w:pPr>
    </w:p>
    <w:p w:rsidR="00514393" w:rsidRPr="00047ED1" w:rsidRDefault="00B87558" w:rsidP="00B87558">
      <w:pPr>
        <w:pStyle w:val="Default"/>
        <w:rPr>
          <w:sz w:val="22"/>
          <w:szCs w:val="22"/>
        </w:rPr>
      </w:pPr>
      <w:r w:rsidRPr="00047ED1">
        <w:rPr>
          <w:sz w:val="22"/>
          <w:szCs w:val="22"/>
        </w:rPr>
        <w:t>Estas etapas son de vital importancia para desarrollar con éxito la gestión del riesgo operacional. Se cuenta con la participación de las personas que ejecutan los procesos, para lograr que las acciones de control alcancen los niveles esperados.</w:t>
      </w:r>
    </w:p>
    <w:p w:rsidR="00047ED1" w:rsidRDefault="00B87558" w:rsidP="00B87558">
      <w:pPr>
        <w:pStyle w:val="Default"/>
        <w:rPr>
          <w:sz w:val="22"/>
          <w:szCs w:val="22"/>
        </w:rPr>
      </w:pPr>
      <w:r w:rsidRPr="00047ED1">
        <w:rPr>
          <w:sz w:val="22"/>
          <w:szCs w:val="22"/>
        </w:rPr>
        <w:t xml:space="preserve"> </w:t>
      </w:r>
    </w:p>
    <w:p w:rsidR="00B87558" w:rsidRPr="00047ED1" w:rsidRDefault="00B87558" w:rsidP="00B87558">
      <w:pPr>
        <w:pStyle w:val="Default"/>
        <w:rPr>
          <w:b/>
          <w:bCs/>
          <w:i/>
          <w:iCs/>
          <w:sz w:val="22"/>
          <w:szCs w:val="22"/>
        </w:rPr>
      </w:pPr>
      <w:r w:rsidRPr="00047ED1">
        <w:rPr>
          <w:b/>
          <w:bCs/>
          <w:i/>
          <w:iCs/>
          <w:sz w:val="22"/>
          <w:szCs w:val="22"/>
        </w:rPr>
        <w:t xml:space="preserve">A. Identificación de los Riesgos Operacionales: </w:t>
      </w:r>
    </w:p>
    <w:p w:rsidR="0033230C" w:rsidRPr="00047ED1" w:rsidRDefault="00B87558" w:rsidP="00DD7FA2">
      <w:pPr>
        <w:pStyle w:val="Default"/>
        <w:rPr>
          <w:sz w:val="22"/>
          <w:szCs w:val="22"/>
        </w:rPr>
      </w:pPr>
      <w:r w:rsidRPr="00047ED1">
        <w:rPr>
          <w:sz w:val="22"/>
          <w:szCs w:val="22"/>
        </w:rPr>
        <w:t xml:space="preserve">En esta etapa se identifican los eventos por riesgo operacional en cada uno de los procesos y procedimientos. </w:t>
      </w:r>
    </w:p>
    <w:p w:rsidR="0033230C" w:rsidRPr="00047ED1" w:rsidRDefault="0033230C" w:rsidP="0033230C">
      <w:pPr>
        <w:pStyle w:val="Default"/>
        <w:rPr>
          <w:sz w:val="22"/>
          <w:szCs w:val="22"/>
        </w:rPr>
      </w:pPr>
      <w:r w:rsidRPr="00047ED1">
        <w:rPr>
          <w:sz w:val="22"/>
          <w:szCs w:val="22"/>
        </w:rPr>
        <w:t xml:space="preserve">Esta etapa involucra los siguientes aspectos: </w:t>
      </w:r>
    </w:p>
    <w:p w:rsidR="009A7D1E" w:rsidRPr="00642543" w:rsidRDefault="007A6FDE" w:rsidP="00642543">
      <w:pPr>
        <w:pStyle w:val="Default"/>
        <w:rPr>
          <w:sz w:val="22"/>
          <w:szCs w:val="22"/>
        </w:rPr>
      </w:pPr>
      <w:r>
        <w:rPr>
          <w:b/>
          <w:sz w:val="22"/>
          <w:szCs w:val="22"/>
        </w:rPr>
        <w:t>1</w:t>
      </w:r>
      <w:r w:rsidR="00AC7201" w:rsidRPr="00047ED1">
        <w:rPr>
          <w:b/>
          <w:sz w:val="22"/>
          <w:szCs w:val="22"/>
        </w:rPr>
        <w:t>)</w:t>
      </w:r>
      <w:r w:rsidR="0033230C" w:rsidRPr="00047ED1">
        <w:rPr>
          <w:b/>
          <w:sz w:val="22"/>
          <w:szCs w:val="22"/>
        </w:rPr>
        <w:t xml:space="preserve">- </w:t>
      </w:r>
      <w:r w:rsidR="0033230C" w:rsidRPr="00D63B53">
        <w:rPr>
          <w:sz w:val="22"/>
          <w:szCs w:val="22"/>
        </w:rPr>
        <w:t xml:space="preserve">Lograr un conocimiento del proceso a evaluar, </w:t>
      </w:r>
      <w:r w:rsidR="004D6A91" w:rsidRPr="00D63B53">
        <w:rPr>
          <w:sz w:val="22"/>
          <w:szCs w:val="22"/>
        </w:rPr>
        <w:t>documentando su perfil de riesgo,</w:t>
      </w:r>
      <w:r w:rsidR="00D63B53" w:rsidRPr="00D63B53">
        <w:rPr>
          <w:sz w:val="22"/>
          <w:szCs w:val="22"/>
        </w:rPr>
        <w:t xml:space="preserve"> </w:t>
      </w:r>
      <w:r w:rsidR="00E97098" w:rsidRPr="00D63B53">
        <w:rPr>
          <w:sz w:val="22"/>
          <w:szCs w:val="22"/>
        </w:rPr>
        <w:t xml:space="preserve">de acuerdo al modelo </w:t>
      </w:r>
      <w:r w:rsidR="0033230C" w:rsidRPr="00D63B53">
        <w:rPr>
          <w:sz w:val="22"/>
          <w:szCs w:val="22"/>
        </w:rPr>
        <w:t xml:space="preserve"> </w:t>
      </w:r>
      <w:r w:rsidR="004873A0" w:rsidRPr="0037726A">
        <w:rPr>
          <w:sz w:val="22"/>
          <w:szCs w:val="22"/>
        </w:rPr>
        <w:t xml:space="preserve">mostrado en el  </w:t>
      </w:r>
      <w:r w:rsidR="004873A0" w:rsidRPr="008F0D19">
        <w:rPr>
          <w:b/>
          <w:sz w:val="22"/>
          <w:szCs w:val="22"/>
        </w:rPr>
        <w:t xml:space="preserve">Anexo </w:t>
      </w:r>
      <w:r w:rsidR="009A4E0A" w:rsidRPr="008F0D19">
        <w:rPr>
          <w:b/>
          <w:sz w:val="22"/>
          <w:szCs w:val="22"/>
        </w:rPr>
        <w:t>N°1</w:t>
      </w:r>
      <w:r w:rsidR="00642543" w:rsidRPr="008F0D19">
        <w:rPr>
          <w:b/>
          <w:sz w:val="22"/>
          <w:szCs w:val="22"/>
        </w:rPr>
        <w:t>.</w:t>
      </w:r>
    </w:p>
    <w:p w:rsidR="00E97098" w:rsidRPr="004873A0" w:rsidRDefault="00B71BE8" w:rsidP="004873A0">
      <w:pPr>
        <w:pStyle w:val="Default"/>
        <w:rPr>
          <w:sz w:val="22"/>
          <w:szCs w:val="22"/>
        </w:rPr>
      </w:pPr>
      <w:r>
        <w:rPr>
          <w:sz w:val="22"/>
          <w:szCs w:val="22"/>
        </w:rPr>
        <w:t>En caso el proceso  no esté documentado</w:t>
      </w:r>
      <w:r w:rsidR="00C41716">
        <w:rPr>
          <w:sz w:val="22"/>
          <w:szCs w:val="22"/>
        </w:rPr>
        <w:t xml:space="preserve"> se procederá a realizarlo</w:t>
      </w:r>
      <w:r w:rsidR="00FF6A5B" w:rsidRPr="00FF6A5B">
        <w:rPr>
          <w:sz w:val="22"/>
          <w:szCs w:val="22"/>
        </w:rPr>
        <w:t xml:space="preserve"> siendo de responsabilidad</w:t>
      </w:r>
      <w:r w:rsidR="004873A0">
        <w:rPr>
          <w:sz w:val="22"/>
          <w:szCs w:val="22"/>
        </w:rPr>
        <w:t xml:space="preserve"> del Gerente y/o Jefe del Area.</w:t>
      </w:r>
      <w:r w:rsidR="00E97098" w:rsidRPr="00FF6A5B">
        <w:rPr>
          <w:sz w:val="22"/>
          <w:szCs w:val="22"/>
          <w:highlight w:val="black"/>
        </w:rPr>
        <w:t xml:space="preserve"> </w:t>
      </w:r>
    </w:p>
    <w:p w:rsidR="00FF6A5B" w:rsidRDefault="00FF6A5B" w:rsidP="0033230C">
      <w:pPr>
        <w:pStyle w:val="Default"/>
        <w:rPr>
          <w:b/>
          <w:sz w:val="22"/>
          <w:szCs w:val="22"/>
        </w:rPr>
      </w:pPr>
    </w:p>
    <w:p w:rsidR="0033230C" w:rsidRPr="00047ED1" w:rsidRDefault="007A6FDE" w:rsidP="0033230C">
      <w:pPr>
        <w:pStyle w:val="Default"/>
        <w:rPr>
          <w:sz w:val="22"/>
          <w:szCs w:val="22"/>
        </w:rPr>
      </w:pPr>
      <w:r>
        <w:rPr>
          <w:b/>
          <w:sz w:val="22"/>
          <w:szCs w:val="22"/>
        </w:rPr>
        <w:t>2</w:t>
      </w:r>
      <w:r w:rsidR="00220BFB" w:rsidRPr="00047ED1">
        <w:rPr>
          <w:b/>
          <w:sz w:val="22"/>
          <w:szCs w:val="22"/>
        </w:rPr>
        <w:t xml:space="preserve">) </w:t>
      </w:r>
      <w:r w:rsidR="00220BFB" w:rsidRPr="00047ED1">
        <w:rPr>
          <w:sz w:val="22"/>
          <w:szCs w:val="22"/>
        </w:rPr>
        <w:t xml:space="preserve">Desarrollar </w:t>
      </w:r>
      <w:r w:rsidR="00DD7FA2" w:rsidRPr="00047ED1">
        <w:rPr>
          <w:sz w:val="22"/>
          <w:szCs w:val="22"/>
        </w:rPr>
        <w:t xml:space="preserve">sesiones de trabajo con personal </w:t>
      </w:r>
      <w:r w:rsidR="00220BFB" w:rsidRPr="00047ED1">
        <w:rPr>
          <w:sz w:val="22"/>
          <w:szCs w:val="22"/>
        </w:rPr>
        <w:t>vinculado a los diferentes procesos involucrados aplicando la técnica de  lluvia de ideas considerando las siguientes preguntas:</w:t>
      </w:r>
    </w:p>
    <w:p w:rsidR="00220BFB" w:rsidRPr="00047ED1" w:rsidRDefault="00220BFB" w:rsidP="0033230C">
      <w:pPr>
        <w:pStyle w:val="Default"/>
        <w:rPr>
          <w:sz w:val="22"/>
          <w:szCs w:val="22"/>
        </w:rPr>
      </w:pPr>
      <w:r w:rsidRPr="00047ED1">
        <w:rPr>
          <w:sz w:val="22"/>
          <w:szCs w:val="22"/>
        </w:rPr>
        <w:t>-Qué puede ocurrir que nos haga perder dinero?</w:t>
      </w:r>
    </w:p>
    <w:p w:rsidR="00220BFB" w:rsidRPr="00047ED1" w:rsidRDefault="00220BFB" w:rsidP="0033230C">
      <w:pPr>
        <w:pStyle w:val="Default"/>
        <w:rPr>
          <w:sz w:val="22"/>
          <w:szCs w:val="22"/>
        </w:rPr>
      </w:pPr>
      <w:r w:rsidRPr="00047ED1">
        <w:rPr>
          <w:sz w:val="22"/>
          <w:szCs w:val="22"/>
        </w:rPr>
        <w:t>-A qué estamos expuestos?</w:t>
      </w:r>
    </w:p>
    <w:p w:rsidR="00220BFB" w:rsidRPr="00047ED1" w:rsidRDefault="00220BFB" w:rsidP="0033230C">
      <w:pPr>
        <w:pStyle w:val="Default"/>
        <w:rPr>
          <w:sz w:val="22"/>
          <w:szCs w:val="22"/>
        </w:rPr>
      </w:pPr>
      <w:r w:rsidRPr="00047ED1">
        <w:rPr>
          <w:sz w:val="22"/>
          <w:szCs w:val="22"/>
        </w:rPr>
        <w:t>-Qué puede fallar?</w:t>
      </w:r>
    </w:p>
    <w:p w:rsidR="0033230C" w:rsidRDefault="00220BFB" w:rsidP="0033230C">
      <w:pPr>
        <w:pStyle w:val="Default"/>
        <w:rPr>
          <w:sz w:val="22"/>
          <w:szCs w:val="22"/>
        </w:rPr>
      </w:pPr>
      <w:r w:rsidRPr="00047ED1">
        <w:rPr>
          <w:sz w:val="22"/>
          <w:szCs w:val="22"/>
        </w:rPr>
        <w:t>-Qué puede ocurrir para no llegar al objetivo?</w:t>
      </w:r>
    </w:p>
    <w:p w:rsidR="00693241" w:rsidRPr="00693241" w:rsidRDefault="00693241" w:rsidP="0033230C">
      <w:pPr>
        <w:pStyle w:val="Default"/>
        <w:rPr>
          <w:sz w:val="22"/>
          <w:szCs w:val="22"/>
        </w:rPr>
      </w:pPr>
    </w:p>
    <w:p w:rsidR="00160D2D" w:rsidRPr="006A01D2" w:rsidRDefault="007A6FDE" w:rsidP="00220BFB">
      <w:pPr>
        <w:pStyle w:val="Default"/>
        <w:rPr>
          <w:sz w:val="22"/>
          <w:szCs w:val="22"/>
        </w:rPr>
      </w:pPr>
      <w:r>
        <w:rPr>
          <w:b/>
          <w:sz w:val="22"/>
          <w:szCs w:val="22"/>
        </w:rPr>
        <w:t>3</w:t>
      </w:r>
      <w:r w:rsidR="00220BFB" w:rsidRPr="00D63B53">
        <w:rPr>
          <w:b/>
          <w:sz w:val="22"/>
          <w:szCs w:val="22"/>
        </w:rPr>
        <w:t>)-</w:t>
      </w:r>
      <w:r w:rsidR="00220BFB" w:rsidRPr="00047ED1">
        <w:rPr>
          <w:sz w:val="22"/>
          <w:szCs w:val="22"/>
        </w:rPr>
        <w:t xml:space="preserve"> Identificar los problemas (eventos/riesgos) que pueden afectar el cumplimiento del objetivo del proceso y clasificarlos de acuerdo</w:t>
      </w:r>
      <w:r w:rsidR="009312D1">
        <w:rPr>
          <w:sz w:val="22"/>
          <w:szCs w:val="22"/>
        </w:rPr>
        <w:t xml:space="preserve"> con las </w:t>
      </w:r>
      <w:r w:rsidR="009312D1" w:rsidRPr="009312D1">
        <w:rPr>
          <w:sz w:val="22"/>
          <w:szCs w:val="22"/>
          <w:u w:val="single"/>
        </w:rPr>
        <w:t xml:space="preserve">categorías </w:t>
      </w:r>
      <w:r w:rsidR="00FF6A5B" w:rsidRPr="009312D1">
        <w:rPr>
          <w:sz w:val="22"/>
          <w:szCs w:val="22"/>
          <w:u w:val="single"/>
        </w:rPr>
        <w:t xml:space="preserve"> referenciales</w:t>
      </w:r>
      <w:r w:rsidR="00FF6A5B">
        <w:rPr>
          <w:sz w:val="22"/>
          <w:szCs w:val="22"/>
        </w:rPr>
        <w:t xml:space="preserve"> establecidas </w:t>
      </w:r>
      <w:r w:rsidR="00220BFB" w:rsidRPr="00047ED1">
        <w:rPr>
          <w:sz w:val="22"/>
          <w:szCs w:val="22"/>
        </w:rPr>
        <w:t xml:space="preserve"> </w:t>
      </w:r>
      <w:r w:rsidR="00220BFB" w:rsidRPr="00227A07">
        <w:rPr>
          <w:sz w:val="22"/>
          <w:szCs w:val="22"/>
        </w:rPr>
        <w:t xml:space="preserve">en el </w:t>
      </w:r>
      <w:r w:rsidR="002C2378" w:rsidRPr="00227A07">
        <w:rPr>
          <w:b/>
          <w:sz w:val="22"/>
          <w:szCs w:val="22"/>
        </w:rPr>
        <w:t>Cuadro N°2 y de acuerdo al ítem 8.3 del presente manual.</w:t>
      </w:r>
    </w:p>
    <w:p w:rsidR="00160D2D" w:rsidRDefault="00160D2D" w:rsidP="00220BFB">
      <w:pPr>
        <w:pStyle w:val="Default"/>
        <w:rPr>
          <w:sz w:val="22"/>
          <w:szCs w:val="22"/>
        </w:rPr>
      </w:pPr>
    </w:p>
    <w:p w:rsidR="006B7004" w:rsidRPr="00160D2D" w:rsidRDefault="006B7004" w:rsidP="006B7004">
      <w:pPr>
        <w:pStyle w:val="Default"/>
        <w:jc w:val="center"/>
        <w:rPr>
          <w:b/>
          <w:sz w:val="22"/>
          <w:szCs w:val="22"/>
        </w:rPr>
      </w:pPr>
      <w:r w:rsidRPr="00160D2D">
        <w:rPr>
          <w:b/>
          <w:sz w:val="22"/>
          <w:szCs w:val="22"/>
        </w:rPr>
        <w:t xml:space="preserve">CUADRO N°2 </w:t>
      </w:r>
    </w:p>
    <w:p w:rsidR="00676C6F" w:rsidRPr="00642543" w:rsidRDefault="006B7004" w:rsidP="00642543">
      <w:pPr>
        <w:pStyle w:val="Default"/>
        <w:jc w:val="center"/>
        <w:rPr>
          <w:b/>
          <w:sz w:val="22"/>
          <w:szCs w:val="22"/>
        </w:rPr>
      </w:pPr>
      <w:r w:rsidRPr="00160D2D">
        <w:rPr>
          <w:b/>
          <w:sz w:val="22"/>
          <w:szCs w:val="22"/>
        </w:rPr>
        <w:t>C</w:t>
      </w:r>
      <w:r>
        <w:rPr>
          <w:b/>
          <w:sz w:val="22"/>
          <w:szCs w:val="22"/>
        </w:rPr>
        <w:t>ATEGORIAS</w:t>
      </w:r>
      <w:r w:rsidR="00227A07">
        <w:rPr>
          <w:b/>
          <w:sz w:val="22"/>
          <w:szCs w:val="22"/>
        </w:rPr>
        <w:t xml:space="preserve"> REFERENCIALES </w:t>
      </w:r>
      <w:r>
        <w:rPr>
          <w:b/>
          <w:sz w:val="22"/>
          <w:szCs w:val="22"/>
        </w:rPr>
        <w:t xml:space="preserve"> DE RIESGO OPERACIONAL</w:t>
      </w:r>
    </w:p>
    <w:p w:rsidR="006B7004" w:rsidRDefault="006B7004" w:rsidP="00220BFB">
      <w:pPr>
        <w:pStyle w:val="Default"/>
        <w:rPr>
          <w:sz w:val="22"/>
          <w:szCs w:val="22"/>
        </w:rPr>
      </w:pPr>
    </w:p>
    <w:p w:rsidR="00C41716" w:rsidRPr="00B247D7" w:rsidRDefault="00C41716" w:rsidP="004873A0">
      <w:pPr>
        <w:pStyle w:val="Default"/>
        <w:jc w:val="center"/>
        <w:rPr>
          <w:b/>
          <w:sz w:val="22"/>
          <w:szCs w:val="22"/>
        </w:rPr>
      </w:pPr>
    </w:p>
    <w:tbl>
      <w:tblPr>
        <w:tblStyle w:val="Tablaconcuadrcula"/>
        <w:tblW w:w="0" w:type="auto"/>
        <w:tblInd w:w="817" w:type="dxa"/>
        <w:tblLook w:val="04A0" w:firstRow="1" w:lastRow="0" w:firstColumn="1" w:lastColumn="0" w:noHBand="0" w:noVBand="1"/>
      </w:tblPr>
      <w:tblGrid>
        <w:gridCol w:w="1463"/>
        <w:gridCol w:w="2161"/>
        <w:gridCol w:w="3441"/>
      </w:tblGrid>
      <w:tr w:rsidR="006B7004" w:rsidRPr="00B247D7" w:rsidTr="009E511D">
        <w:tc>
          <w:tcPr>
            <w:tcW w:w="1463" w:type="dxa"/>
            <w:shd w:val="clear" w:color="auto" w:fill="D9D9D9" w:themeFill="background1" w:themeFillShade="D9"/>
          </w:tcPr>
          <w:p w:rsidR="006B7004" w:rsidRPr="00B247D7" w:rsidRDefault="006B7004" w:rsidP="00220BFB">
            <w:pPr>
              <w:pStyle w:val="Default"/>
              <w:rPr>
                <w:b/>
                <w:sz w:val="22"/>
                <w:szCs w:val="22"/>
              </w:rPr>
            </w:pPr>
            <w:r w:rsidRPr="00B247D7">
              <w:rPr>
                <w:b/>
                <w:sz w:val="22"/>
                <w:szCs w:val="22"/>
              </w:rPr>
              <w:t>ASPECTO</w:t>
            </w:r>
          </w:p>
        </w:tc>
        <w:tc>
          <w:tcPr>
            <w:tcW w:w="2161" w:type="dxa"/>
            <w:shd w:val="clear" w:color="auto" w:fill="D9D9D9" w:themeFill="background1" w:themeFillShade="D9"/>
          </w:tcPr>
          <w:p w:rsidR="006B7004" w:rsidRPr="00B247D7" w:rsidRDefault="006B7004" w:rsidP="00220BFB">
            <w:pPr>
              <w:pStyle w:val="Default"/>
              <w:rPr>
                <w:b/>
                <w:sz w:val="22"/>
                <w:szCs w:val="22"/>
              </w:rPr>
            </w:pPr>
            <w:r w:rsidRPr="00B247D7">
              <w:rPr>
                <w:b/>
                <w:sz w:val="22"/>
                <w:szCs w:val="22"/>
              </w:rPr>
              <w:t>CODIGO</w:t>
            </w:r>
          </w:p>
        </w:tc>
        <w:tc>
          <w:tcPr>
            <w:tcW w:w="3441" w:type="dxa"/>
            <w:shd w:val="clear" w:color="auto" w:fill="D9D9D9" w:themeFill="background1" w:themeFillShade="D9"/>
          </w:tcPr>
          <w:p w:rsidR="006B7004" w:rsidRPr="00B247D7" w:rsidRDefault="006B7004" w:rsidP="00220BFB">
            <w:pPr>
              <w:pStyle w:val="Default"/>
              <w:rPr>
                <w:b/>
                <w:sz w:val="22"/>
                <w:szCs w:val="22"/>
              </w:rPr>
            </w:pPr>
            <w:r w:rsidRPr="00B247D7">
              <w:rPr>
                <w:b/>
                <w:sz w:val="22"/>
                <w:szCs w:val="22"/>
              </w:rPr>
              <w:t>CATEGORIA DE RIESGO OPERACIONAL</w:t>
            </w:r>
          </w:p>
        </w:tc>
      </w:tr>
      <w:tr w:rsidR="009E511D" w:rsidTr="009E511D">
        <w:tc>
          <w:tcPr>
            <w:tcW w:w="1463" w:type="dxa"/>
            <w:vMerge w:val="restart"/>
          </w:tcPr>
          <w:p w:rsidR="009E511D" w:rsidRDefault="009E511D" w:rsidP="00220BFB">
            <w:pPr>
              <w:pStyle w:val="Default"/>
              <w:rPr>
                <w:sz w:val="22"/>
                <w:szCs w:val="22"/>
              </w:rPr>
            </w:pPr>
            <w:r>
              <w:rPr>
                <w:sz w:val="22"/>
                <w:szCs w:val="22"/>
              </w:rPr>
              <w:t xml:space="preserve">PERSONAS </w:t>
            </w:r>
          </w:p>
        </w:tc>
        <w:tc>
          <w:tcPr>
            <w:tcW w:w="2161" w:type="dxa"/>
          </w:tcPr>
          <w:p w:rsidR="009E511D" w:rsidRDefault="009E511D" w:rsidP="00220BFB">
            <w:pPr>
              <w:pStyle w:val="Default"/>
              <w:rPr>
                <w:sz w:val="22"/>
                <w:szCs w:val="22"/>
              </w:rPr>
            </w:pPr>
            <w:r>
              <w:rPr>
                <w:sz w:val="22"/>
                <w:szCs w:val="22"/>
              </w:rPr>
              <w:t>R001</w:t>
            </w:r>
          </w:p>
        </w:tc>
        <w:tc>
          <w:tcPr>
            <w:tcW w:w="3441" w:type="dxa"/>
          </w:tcPr>
          <w:p w:rsidR="009E511D" w:rsidRDefault="009E511D" w:rsidP="00220BFB">
            <w:pPr>
              <w:pStyle w:val="Default"/>
              <w:rPr>
                <w:sz w:val="22"/>
                <w:szCs w:val="22"/>
              </w:rPr>
            </w:pPr>
            <w:r>
              <w:rPr>
                <w:sz w:val="22"/>
                <w:szCs w:val="22"/>
              </w:rPr>
              <w:t>Actividades no autorizadas</w:t>
            </w:r>
          </w:p>
        </w:tc>
      </w:tr>
      <w:tr w:rsidR="009E511D" w:rsidTr="009E511D">
        <w:tc>
          <w:tcPr>
            <w:tcW w:w="1463" w:type="dxa"/>
            <w:vMerge/>
          </w:tcPr>
          <w:p w:rsidR="009E511D" w:rsidRDefault="009E511D" w:rsidP="00220BFB">
            <w:pPr>
              <w:pStyle w:val="Default"/>
              <w:rPr>
                <w:sz w:val="22"/>
                <w:szCs w:val="22"/>
              </w:rPr>
            </w:pPr>
          </w:p>
        </w:tc>
        <w:tc>
          <w:tcPr>
            <w:tcW w:w="2161" w:type="dxa"/>
          </w:tcPr>
          <w:p w:rsidR="009E511D" w:rsidRDefault="009E511D" w:rsidP="00220BFB">
            <w:pPr>
              <w:pStyle w:val="Default"/>
              <w:rPr>
                <w:sz w:val="22"/>
                <w:szCs w:val="22"/>
              </w:rPr>
            </w:pPr>
            <w:r>
              <w:rPr>
                <w:sz w:val="22"/>
                <w:szCs w:val="22"/>
              </w:rPr>
              <w:t>R002</w:t>
            </w:r>
          </w:p>
        </w:tc>
        <w:tc>
          <w:tcPr>
            <w:tcW w:w="3441" w:type="dxa"/>
          </w:tcPr>
          <w:p w:rsidR="009E511D" w:rsidRDefault="009E511D" w:rsidP="00220BFB">
            <w:pPr>
              <w:pStyle w:val="Default"/>
              <w:rPr>
                <w:sz w:val="22"/>
                <w:szCs w:val="22"/>
              </w:rPr>
            </w:pPr>
            <w:r>
              <w:rPr>
                <w:sz w:val="22"/>
                <w:szCs w:val="22"/>
              </w:rPr>
              <w:t>Robo</w:t>
            </w:r>
          </w:p>
        </w:tc>
      </w:tr>
      <w:tr w:rsidR="009E511D" w:rsidTr="009E511D">
        <w:tc>
          <w:tcPr>
            <w:tcW w:w="1463" w:type="dxa"/>
            <w:vMerge/>
          </w:tcPr>
          <w:p w:rsidR="009E511D" w:rsidRDefault="009E511D" w:rsidP="00220BFB">
            <w:pPr>
              <w:pStyle w:val="Default"/>
              <w:rPr>
                <w:sz w:val="22"/>
                <w:szCs w:val="22"/>
              </w:rPr>
            </w:pPr>
          </w:p>
        </w:tc>
        <w:tc>
          <w:tcPr>
            <w:tcW w:w="2161" w:type="dxa"/>
          </w:tcPr>
          <w:p w:rsidR="009E511D" w:rsidRDefault="009E511D" w:rsidP="00220BFB">
            <w:pPr>
              <w:pStyle w:val="Default"/>
              <w:rPr>
                <w:sz w:val="22"/>
                <w:szCs w:val="22"/>
              </w:rPr>
            </w:pPr>
            <w:r>
              <w:rPr>
                <w:sz w:val="22"/>
                <w:szCs w:val="22"/>
              </w:rPr>
              <w:t>R003</w:t>
            </w:r>
          </w:p>
        </w:tc>
        <w:tc>
          <w:tcPr>
            <w:tcW w:w="3441" w:type="dxa"/>
          </w:tcPr>
          <w:p w:rsidR="009E511D" w:rsidRDefault="009E511D" w:rsidP="00220BFB">
            <w:pPr>
              <w:pStyle w:val="Default"/>
              <w:rPr>
                <w:sz w:val="22"/>
                <w:szCs w:val="22"/>
              </w:rPr>
            </w:pPr>
            <w:r>
              <w:rPr>
                <w:sz w:val="22"/>
                <w:szCs w:val="22"/>
              </w:rPr>
              <w:t>Fraude</w:t>
            </w:r>
          </w:p>
        </w:tc>
      </w:tr>
      <w:tr w:rsidR="009E511D" w:rsidTr="009E511D">
        <w:tc>
          <w:tcPr>
            <w:tcW w:w="1463" w:type="dxa"/>
            <w:vMerge/>
          </w:tcPr>
          <w:p w:rsidR="009E511D" w:rsidRDefault="009E511D" w:rsidP="00220BFB">
            <w:pPr>
              <w:pStyle w:val="Default"/>
              <w:rPr>
                <w:sz w:val="22"/>
                <w:szCs w:val="22"/>
              </w:rPr>
            </w:pPr>
          </w:p>
        </w:tc>
        <w:tc>
          <w:tcPr>
            <w:tcW w:w="2161" w:type="dxa"/>
          </w:tcPr>
          <w:p w:rsidR="009E511D" w:rsidRDefault="009E511D" w:rsidP="00220BFB">
            <w:pPr>
              <w:pStyle w:val="Default"/>
              <w:rPr>
                <w:sz w:val="22"/>
                <w:szCs w:val="22"/>
              </w:rPr>
            </w:pPr>
            <w:r>
              <w:rPr>
                <w:sz w:val="22"/>
                <w:szCs w:val="22"/>
              </w:rPr>
              <w:t>R004</w:t>
            </w:r>
          </w:p>
        </w:tc>
        <w:tc>
          <w:tcPr>
            <w:tcW w:w="3441" w:type="dxa"/>
          </w:tcPr>
          <w:p w:rsidR="009E511D" w:rsidRDefault="009E511D" w:rsidP="00220BFB">
            <w:pPr>
              <w:pStyle w:val="Default"/>
              <w:rPr>
                <w:sz w:val="22"/>
                <w:szCs w:val="22"/>
              </w:rPr>
            </w:pPr>
            <w:r>
              <w:rPr>
                <w:sz w:val="22"/>
                <w:szCs w:val="22"/>
              </w:rPr>
              <w:t>Delito informático</w:t>
            </w:r>
          </w:p>
        </w:tc>
      </w:tr>
      <w:tr w:rsidR="009E511D" w:rsidTr="009E511D">
        <w:tc>
          <w:tcPr>
            <w:tcW w:w="1463" w:type="dxa"/>
            <w:vMerge/>
          </w:tcPr>
          <w:p w:rsidR="009E511D" w:rsidRDefault="009E511D" w:rsidP="00220BFB">
            <w:pPr>
              <w:pStyle w:val="Default"/>
              <w:rPr>
                <w:sz w:val="22"/>
                <w:szCs w:val="22"/>
              </w:rPr>
            </w:pPr>
          </w:p>
        </w:tc>
        <w:tc>
          <w:tcPr>
            <w:tcW w:w="2161" w:type="dxa"/>
          </w:tcPr>
          <w:p w:rsidR="009E511D" w:rsidRDefault="009E511D" w:rsidP="00220BFB">
            <w:pPr>
              <w:pStyle w:val="Default"/>
              <w:rPr>
                <w:sz w:val="22"/>
                <w:szCs w:val="22"/>
              </w:rPr>
            </w:pPr>
            <w:r>
              <w:rPr>
                <w:sz w:val="22"/>
                <w:szCs w:val="22"/>
              </w:rPr>
              <w:t>R005</w:t>
            </w:r>
          </w:p>
        </w:tc>
        <w:tc>
          <w:tcPr>
            <w:tcW w:w="3441" w:type="dxa"/>
          </w:tcPr>
          <w:p w:rsidR="009E511D" w:rsidRDefault="009E511D" w:rsidP="00220BFB">
            <w:pPr>
              <w:pStyle w:val="Default"/>
              <w:rPr>
                <w:sz w:val="22"/>
                <w:szCs w:val="22"/>
              </w:rPr>
            </w:pPr>
            <w:r>
              <w:rPr>
                <w:sz w:val="22"/>
                <w:szCs w:val="22"/>
              </w:rPr>
              <w:t>Relaciones laborales y seguridad en el puesto de trabajo</w:t>
            </w:r>
          </w:p>
        </w:tc>
      </w:tr>
      <w:tr w:rsidR="009E511D" w:rsidTr="009E511D">
        <w:tc>
          <w:tcPr>
            <w:tcW w:w="1463" w:type="dxa"/>
            <w:vMerge/>
          </w:tcPr>
          <w:p w:rsidR="009E511D" w:rsidRDefault="009E511D" w:rsidP="00220BFB">
            <w:pPr>
              <w:pStyle w:val="Default"/>
              <w:rPr>
                <w:sz w:val="22"/>
                <w:szCs w:val="22"/>
              </w:rPr>
            </w:pPr>
          </w:p>
        </w:tc>
        <w:tc>
          <w:tcPr>
            <w:tcW w:w="2161" w:type="dxa"/>
          </w:tcPr>
          <w:p w:rsidR="009E511D" w:rsidRDefault="009E511D" w:rsidP="009A7D1E">
            <w:pPr>
              <w:pStyle w:val="Default"/>
              <w:rPr>
                <w:sz w:val="22"/>
                <w:szCs w:val="22"/>
              </w:rPr>
            </w:pPr>
            <w:r>
              <w:rPr>
                <w:sz w:val="22"/>
                <w:szCs w:val="22"/>
              </w:rPr>
              <w:t>R006</w:t>
            </w:r>
          </w:p>
        </w:tc>
        <w:tc>
          <w:tcPr>
            <w:tcW w:w="3441" w:type="dxa"/>
          </w:tcPr>
          <w:p w:rsidR="009E511D" w:rsidRDefault="009E511D" w:rsidP="00220BFB">
            <w:pPr>
              <w:pStyle w:val="Default"/>
              <w:rPr>
                <w:sz w:val="22"/>
                <w:szCs w:val="22"/>
              </w:rPr>
            </w:pPr>
            <w:r>
              <w:rPr>
                <w:sz w:val="22"/>
                <w:szCs w:val="22"/>
              </w:rPr>
              <w:t>Ocultamiento y mal uso de información importante</w:t>
            </w:r>
          </w:p>
        </w:tc>
      </w:tr>
      <w:tr w:rsidR="009E511D" w:rsidTr="009E511D">
        <w:tc>
          <w:tcPr>
            <w:tcW w:w="1463" w:type="dxa"/>
            <w:vMerge/>
          </w:tcPr>
          <w:p w:rsidR="009E511D" w:rsidRDefault="009E511D" w:rsidP="00220BFB">
            <w:pPr>
              <w:pStyle w:val="Default"/>
              <w:rPr>
                <w:sz w:val="22"/>
                <w:szCs w:val="22"/>
              </w:rPr>
            </w:pPr>
          </w:p>
        </w:tc>
        <w:tc>
          <w:tcPr>
            <w:tcW w:w="2161" w:type="dxa"/>
          </w:tcPr>
          <w:p w:rsidR="009E511D" w:rsidRDefault="009E511D" w:rsidP="009A7D1E">
            <w:pPr>
              <w:pStyle w:val="Default"/>
              <w:rPr>
                <w:sz w:val="22"/>
                <w:szCs w:val="22"/>
              </w:rPr>
            </w:pPr>
            <w:r>
              <w:rPr>
                <w:sz w:val="22"/>
                <w:szCs w:val="22"/>
              </w:rPr>
              <w:t>R007</w:t>
            </w:r>
          </w:p>
        </w:tc>
        <w:tc>
          <w:tcPr>
            <w:tcW w:w="3441" w:type="dxa"/>
          </w:tcPr>
          <w:p w:rsidR="009E511D" w:rsidRDefault="009E511D" w:rsidP="00220BFB">
            <w:pPr>
              <w:pStyle w:val="Default"/>
              <w:rPr>
                <w:sz w:val="22"/>
                <w:szCs w:val="22"/>
              </w:rPr>
            </w:pPr>
            <w:r>
              <w:rPr>
                <w:sz w:val="22"/>
                <w:szCs w:val="22"/>
              </w:rPr>
              <w:t>Malas prácticas y actos ilegales</w:t>
            </w:r>
          </w:p>
        </w:tc>
      </w:tr>
      <w:tr w:rsidR="009E511D" w:rsidTr="00FD3249">
        <w:tc>
          <w:tcPr>
            <w:tcW w:w="1463" w:type="dxa"/>
            <w:vMerge/>
          </w:tcPr>
          <w:p w:rsidR="009E511D" w:rsidRDefault="009E511D" w:rsidP="00220BFB">
            <w:pPr>
              <w:pStyle w:val="Default"/>
              <w:rPr>
                <w:sz w:val="22"/>
                <w:szCs w:val="22"/>
              </w:rPr>
            </w:pPr>
          </w:p>
        </w:tc>
        <w:tc>
          <w:tcPr>
            <w:tcW w:w="2161" w:type="dxa"/>
            <w:shd w:val="clear" w:color="auto" w:fill="auto"/>
          </w:tcPr>
          <w:p w:rsidR="009E511D" w:rsidRPr="00FD3249" w:rsidRDefault="009E511D" w:rsidP="009A7D1E">
            <w:pPr>
              <w:pStyle w:val="Default"/>
              <w:rPr>
                <w:sz w:val="22"/>
                <w:szCs w:val="22"/>
              </w:rPr>
            </w:pPr>
            <w:r w:rsidRPr="00FD3249">
              <w:rPr>
                <w:sz w:val="22"/>
                <w:szCs w:val="22"/>
              </w:rPr>
              <w:t>R021</w:t>
            </w:r>
          </w:p>
        </w:tc>
        <w:tc>
          <w:tcPr>
            <w:tcW w:w="3441" w:type="dxa"/>
            <w:shd w:val="clear" w:color="auto" w:fill="auto"/>
          </w:tcPr>
          <w:p w:rsidR="009E511D" w:rsidRPr="00FD3249" w:rsidRDefault="009E511D" w:rsidP="00220BFB">
            <w:pPr>
              <w:pStyle w:val="Default"/>
              <w:rPr>
                <w:sz w:val="22"/>
                <w:szCs w:val="22"/>
              </w:rPr>
            </w:pPr>
            <w:r w:rsidRPr="00FD3249">
              <w:rPr>
                <w:sz w:val="22"/>
                <w:szCs w:val="22"/>
              </w:rPr>
              <w:t>Prácticas inadecuadas de negocio</w:t>
            </w:r>
          </w:p>
        </w:tc>
      </w:tr>
      <w:tr w:rsidR="006B7004" w:rsidTr="009E511D">
        <w:tc>
          <w:tcPr>
            <w:tcW w:w="1463" w:type="dxa"/>
            <w:vMerge w:val="restart"/>
          </w:tcPr>
          <w:p w:rsidR="006B7004" w:rsidRDefault="006B7004" w:rsidP="00220BFB">
            <w:pPr>
              <w:pStyle w:val="Default"/>
              <w:rPr>
                <w:sz w:val="22"/>
                <w:szCs w:val="22"/>
              </w:rPr>
            </w:pPr>
            <w:r>
              <w:rPr>
                <w:sz w:val="22"/>
                <w:szCs w:val="22"/>
              </w:rPr>
              <w:t>PROCESOS</w:t>
            </w:r>
          </w:p>
        </w:tc>
        <w:tc>
          <w:tcPr>
            <w:tcW w:w="2161" w:type="dxa"/>
          </w:tcPr>
          <w:p w:rsidR="006B7004" w:rsidRDefault="006B7004" w:rsidP="009A7D1E">
            <w:pPr>
              <w:pStyle w:val="Default"/>
              <w:rPr>
                <w:sz w:val="22"/>
                <w:szCs w:val="22"/>
              </w:rPr>
            </w:pPr>
            <w:r>
              <w:rPr>
                <w:sz w:val="22"/>
                <w:szCs w:val="22"/>
              </w:rPr>
              <w:t>R008</w:t>
            </w:r>
          </w:p>
        </w:tc>
        <w:tc>
          <w:tcPr>
            <w:tcW w:w="3441" w:type="dxa"/>
          </w:tcPr>
          <w:p w:rsidR="006B7004" w:rsidRDefault="006B7004" w:rsidP="00220BFB">
            <w:pPr>
              <w:pStyle w:val="Default"/>
              <w:rPr>
                <w:sz w:val="22"/>
                <w:szCs w:val="22"/>
              </w:rPr>
            </w:pPr>
            <w:r>
              <w:rPr>
                <w:sz w:val="22"/>
                <w:szCs w:val="22"/>
              </w:rPr>
              <w:t>Ineficiencia en el diseño de procesos</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R009</w:t>
            </w:r>
          </w:p>
        </w:tc>
        <w:tc>
          <w:tcPr>
            <w:tcW w:w="3441" w:type="dxa"/>
          </w:tcPr>
          <w:p w:rsidR="006B7004" w:rsidRDefault="006B7004" w:rsidP="00220BFB">
            <w:pPr>
              <w:pStyle w:val="Default"/>
              <w:rPr>
                <w:sz w:val="22"/>
                <w:szCs w:val="22"/>
              </w:rPr>
            </w:pPr>
            <w:r>
              <w:rPr>
                <w:sz w:val="22"/>
                <w:szCs w:val="22"/>
              </w:rPr>
              <w:t>Litigios con clientes y/o proveedores</w:t>
            </w:r>
          </w:p>
        </w:tc>
      </w:tr>
      <w:tr w:rsidR="006B7004" w:rsidTr="009E511D">
        <w:tc>
          <w:tcPr>
            <w:tcW w:w="1463" w:type="dxa"/>
            <w:vMerge w:val="restart"/>
          </w:tcPr>
          <w:p w:rsidR="006B7004" w:rsidRDefault="006B7004" w:rsidP="00220BFB">
            <w:pPr>
              <w:pStyle w:val="Default"/>
              <w:rPr>
                <w:sz w:val="22"/>
                <w:szCs w:val="22"/>
              </w:rPr>
            </w:pPr>
            <w:r>
              <w:rPr>
                <w:sz w:val="22"/>
                <w:szCs w:val="22"/>
              </w:rPr>
              <w:t>SISTEMAS</w:t>
            </w:r>
          </w:p>
        </w:tc>
        <w:tc>
          <w:tcPr>
            <w:tcW w:w="2161" w:type="dxa"/>
          </w:tcPr>
          <w:p w:rsidR="006B7004" w:rsidRDefault="006B7004" w:rsidP="009A7D1E">
            <w:pPr>
              <w:pStyle w:val="Default"/>
              <w:rPr>
                <w:sz w:val="22"/>
                <w:szCs w:val="22"/>
              </w:rPr>
            </w:pPr>
            <w:r>
              <w:rPr>
                <w:sz w:val="22"/>
                <w:szCs w:val="22"/>
              </w:rPr>
              <w:t>R010</w:t>
            </w:r>
          </w:p>
        </w:tc>
        <w:tc>
          <w:tcPr>
            <w:tcW w:w="3441" w:type="dxa"/>
          </w:tcPr>
          <w:p w:rsidR="006B7004" w:rsidRDefault="006B7004" w:rsidP="00220BFB">
            <w:pPr>
              <w:pStyle w:val="Default"/>
              <w:rPr>
                <w:sz w:val="22"/>
                <w:szCs w:val="22"/>
              </w:rPr>
            </w:pPr>
            <w:r>
              <w:rPr>
                <w:sz w:val="22"/>
                <w:szCs w:val="22"/>
              </w:rPr>
              <w:t>Interrupción del negocio</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R011</w:t>
            </w:r>
          </w:p>
        </w:tc>
        <w:tc>
          <w:tcPr>
            <w:tcW w:w="3441" w:type="dxa"/>
          </w:tcPr>
          <w:p w:rsidR="006B7004" w:rsidRDefault="006B7004" w:rsidP="00220BFB">
            <w:pPr>
              <w:pStyle w:val="Default"/>
              <w:rPr>
                <w:sz w:val="22"/>
                <w:szCs w:val="22"/>
              </w:rPr>
            </w:pPr>
            <w:r>
              <w:rPr>
                <w:sz w:val="22"/>
                <w:szCs w:val="22"/>
              </w:rPr>
              <w:t>Fallas en el hardware</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R012</w:t>
            </w:r>
          </w:p>
        </w:tc>
        <w:tc>
          <w:tcPr>
            <w:tcW w:w="3441" w:type="dxa"/>
          </w:tcPr>
          <w:p w:rsidR="006B7004" w:rsidRDefault="006B7004" w:rsidP="00220BFB">
            <w:pPr>
              <w:pStyle w:val="Default"/>
              <w:rPr>
                <w:sz w:val="22"/>
                <w:szCs w:val="22"/>
              </w:rPr>
            </w:pPr>
            <w:r>
              <w:rPr>
                <w:sz w:val="22"/>
                <w:szCs w:val="22"/>
              </w:rPr>
              <w:t>Fallas en el software</w:t>
            </w:r>
          </w:p>
        </w:tc>
      </w:tr>
      <w:tr w:rsidR="006B7004" w:rsidTr="009E511D">
        <w:tc>
          <w:tcPr>
            <w:tcW w:w="1463" w:type="dxa"/>
            <w:vMerge w:val="restart"/>
          </w:tcPr>
          <w:p w:rsidR="006B7004" w:rsidRDefault="006B7004" w:rsidP="00220BFB">
            <w:pPr>
              <w:pStyle w:val="Default"/>
              <w:rPr>
                <w:sz w:val="22"/>
                <w:szCs w:val="22"/>
              </w:rPr>
            </w:pPr>
            <w:r>
              <w:rPr>
                <w:sz w:val="22"/>
                <w:szCs w:val="22"/>
              </w:rPr>
              <w:t>EXTERNOS</w:t>
            </w:r>
          </w:p>
        </w:tc>
        <w:tc>
          <w:tcPr>
            <w:tcW w:w="2161" w:type="dxa"/>
          </w:tcPr>
          <w:p w:rsidR="006B7004" w:rsidRDefault="006B7004" w:rsidP="009A7D1E">
            <w:pPr>
              <w:pStyle w:val="Default"/>
              <w:rPr>
                <w:sz w:val="22"/>
                <w:szCs w:val="22"/>
              </w:rPr>
            </w:pPr>
            <w:r>
              <w:rPr>
                <w:sz w:val="22"/>
                <w:szCs w:val="22"/>
              </w:rPr>
              <w:t>R013</w:t>
            </w:r>
          </w:p>
        </w:tc>
        <w:tc>
          <w:tcPr>
            <w:tcW w:w="3441" w:type="dxa"/>
          </w:tcPr>
          <w:p w:rsidR="006B7004" w:rsidRDefault="006B7004" w:rsidP="00220BFB">
            <w:pPr>
              <w:pStyle w:val="Default"/>
              <w:rPr>
                <w:sz w:val="22"/>
                <w:szCs w:val="22"/>
              </w:rPr>
            </w:pPr>
            <w:r>
              <w:rPr>
                <w:sz w:val="22"/>
                <w:szCs w:val="22"/>
              </w:rPr>
              <w:t>Daños a activos físicos</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R014</w:t>
            </w:r>
          </w:p>
        </w:tc>
        <w:tc>
          <w:tcPr>
            <w:tcW w:w="3441" w:type="dxa"/>
          </w:tcPr>
          <w:p w:rsidR="006B7004" w:rsidRDefault="006B7004" w:rsidP="00220BFB">
            <w:pPr>
              <w:pStyle w:val="Default"/>
              <w:rPr>
                <w:sz w:val="22"/>
                <w:szCs w:val="22"/>
              </w:rPr>
            </w:pPr>
            <w:r>
              <w:rPr>
                <w:sz w:val="22"/>
                <w:szCs w:val="22"/>
              </w:rPr>
              <w:t>Fraude</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R015</w:t>
            </w:r>
          </w:p>
        </w:tc>
        <w:tc>
          <w:tcPr>
            <w:tcW w:w="3441" w:type="dxa"/>
          </w:tcPr>
          <w:p w:rsidR="006B7004" w:rsidRDefault="006B7004" w:rsidP="00220BFB">
            <w:pPr>
              <w:pStyle w:val="Default"/>
              <w:rPr>
                <w:sz w:val="22"/>
                <w:szCs w:val="22"/>
              </w:rPr>
            </w:pPr>
            <w:r>
              <w:rPr>
                <w:sz w:val="22"/>
                <w:szCs w:val="22"/>
              </w:rPr>
              <w:t>Delitos informáticos</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R016</w:t>
            </w:r>
          </w:p>
        </w:tc>
        <w:tc>
          <w:tcPr>
            <w:tcW w:w="3441" w:type="dxa"/>
          </w:tcPr>
          <w:p w:rsidR="006B7004" w:rsidRDefault="006B7004" w:rsidP="00220BFB">
            <w:pPr>
              <w:pStyle w:val="Default"/>
              <w:rPr>
                <w:sz w:val="22"/>
                <w:szCs w:val="22"/>
              </w:rPr>
            </w:pPr>
            <w:r>
              <w:rPr>
                <w:sz w:val="22"/>
                <w:szCs w:val="22"/>
              </w:rPr>
              <w:t>Competencia</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R017</w:t>
            </w:r>
          </w:p>
        </w:tc>
        <w:tc>
          <w:tcPr>
            <w:tcW w:w="3441" w:type="dxa"/>
          </w:tcPr>
          <w:p w:rsidR="006B7004" w:rsidRDefault="006B7004" w:rsidP="00220BFB">
            <w:pPr>
              <w:pStyle w:val="Default"/>
              <w:rPr>
                <w:sz w:val="22"/>
                <w:szCs w:val="22"/>
              </w:rPr>
            </w:pPr>
            <w:r>
              <w:rPr>
                <w:sz w:val="22"/>
                <w:szCs w:val="22"/>
              </w:rPr>
              <w:t>Mercado</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R018</w:t>
            </w:r>
          </w:p>
        </w:tc>
        <w:tc>
          <w:tcPr>
            <w:tcW w:w="3441" w:type="dxa"/>
          </w:tcPr>
          <w:p w:rsidR="006B7004" w:rsidRDefault="006B7004" w:rsidP="00220BFB">
            <w:pPr>
              <w:pStyle w:val="Default"/>
              <w:rPr>
                <w:sz w:val="22"/>
                <w:szCs w:val="22"/>
              </w:rPr>
            </w:pPr>
            <w:r>
              <w:rPr>
                <w:sz w:val="22"/>
                <w:szCs w:val="22"/>
              </w:rPr>
              <w:t>Legal</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R019</w:t>
            </w:r>
          </w:p>
        </w:tc>
        <w:tc>
          <w:tcPr>
            <w:tcW w:w="3441" w:type="dxa"/>
          </w:tcPr>
          <w:p w:rsidR="006B7004" w:rsidRDefault="006B7004" w:rsidP="00220BFB">
            <w:pPr>
              <w:pStyle w:val="Default"/>
              <w:rPr>
                <w:sz w:val="22"/>
                <w:szCs w:val="22"/>
              </w:rPr>
            </w:pPr>
            <w:r>
              <w:rPr>
                <w:sz w:val="22"/>
                <w:szCs w:val="22"/>
              </w:rPr>
              <w:t>Innovación tecnológica</w:t>
            </w:r>
          </w:p>
        </w:tc>
      </w:tr>
      <w:tr w:rsidR="006B7004" w:rsidTr="009E511D">
        <w:tc>
          <w:tcPr>
            <w:tcW w:w="1463" w:type="dxa"/>
            <w:vMerge/>
          </w:tcPr>
          <w:p w:rsidR="006B7004" w:rsidRDefault="006B7004" w:rsidP="00220BFB">
            <w:pPr>
              <w:pStyle w:val="Default"/>
              <w:rPr>
                <w:sz w:val="22"/>
                <w:szCs w:val="22"/>
              </w:rPr>
            </w:pPr>
          </w:p>
        </w:tc>
        <w:tc>
          <w:tcPr>
            <w:tcW w:w="2161" w:type="dxa"/>
          </w:tcPr>
          <w:p w:rsidR="006B7004" w:rsidRDefault="006B7004" w:rsidP="009A7D1E">
            <w:pPr>
              <w:pStyle w:val="Default"/>
              <w:rPr>
                <w:sz w:val="22"/>
                <w:szCs w:val="22"/>
              </w:rPr>
            </w:pPr>
            <w:r>
              <w:rPr>
                <w:sz w:val="22"/>
                <w:szCs w:val="22"/>
              </w:rPr>
              <w:t>R020</w:t>
            </w:r>
          </w:p>
        </w:tc>
        <w:tc>
          <w:tcPr>
            <w:tcW w:w="3441" w:type="dxa"/>
          </w:tcPr>
          <w:p w:rsidR="006B7004" w:rsidRDefault="006B7004" w:rsidP="00220BFB">
            <w:pPr>
              <w:pStyle w:val="Default"/>
              <w:rPr>
                <w:sz w:val="22"/>
                <w:szCs w:val="22"/>
              </w:rPr>
            </w:pPr>
            <w:r>
              <w:rPr>
                <w:sz w:val="22"/>
                <w:szCs w:val="22"/>
              </w:rPr>
              <w:t>Sector</w:t>
            </w:r>
          </w:p>
        </w:tc>
      </w:tr>
    </w:tbl>
    <w:p w:rsidR="00B62102" w:rsidRPr="00047ED1" w:rsidRDefault="00B62102" w:rsidP="008A4D5D">
      <w:pPr>
        <w:pStyle w:val="Default"/>
        <w:spacing w:after="5"/>
        <w:rPr>
          <w:sz w:val="22"/>
          <w:szCs w:val="22"/>
        </w:rPr>
      </w:pPr>
    </w:p>
    <w:p w:rsidR="00B62102" w:rsidRPr="00047ED1" w:rsidRDefault="00B62102" w:rsidP="00220BFB">
      <w:pPr>
        <w:pStyle w:val="Default"/>
        <w:rPr>
          <w:sz w:val="22"/>
          <w:szCs w:val="22"/>
        </w:rPr>
      </w:pPr>
    </w:p>
    <w:p w:rsidR="00824A2D" w:rsidRPr="003C26EA" w:rsidRDefault="007A6FDE" w:rsidP="003C26EA">
      <w:pPr>
        <w:pStyle w:val="Default"/>
        <w:jc w:val="both"/>
        <w:rPr>
          <w:sz w:val="22"/>
          <w:szCs w:val="22"/>
        </w:rPr>
      </w:pPr>
      <w:r>
        <w:rPr>
          <w:b/>
          <w:sz w:val="22"/>
          <w:szCs w:val="22"/>
        </w:rPr>
        <w:t>4</w:t>
      </w:r>
      <w:r w:rsidR="00871F80" w:rsidRPr="007A6FDE">
        <w:rPr>
          <w:b/>
          <w:sz w:val="22"/>
          <w:szCs w:val="22"/>
        </w:rPr>
        <w:t>)-</w:t>
      </w:r>
      <w:r>
        <w:rPr>
          <w:sz w:val="22"/>
          <w:szCs w:val="22"/>
        </w:rPr>
        <w:t xml:space="preserve"> </w:t>
      </w:r>
      <w:r w:rsidR="00871F80" w:rsidRPr="00DF0E99">
        <w:rPr>
          <w:sz w:val="22"/>
          <w:szCs w:val="22"/>
        </w:rPr>
        <w:t>Documentar la información obtenida en una matriz de riesgos de acuerdo al mo</w:t>
      </w:r>
      <w:r w:rsidR="00DF0E99" w:rsidRPr="00DF0E99">
        <w:rPr>
          <w:sz w:val="22"/>
          <w:szCs w:val="22"/>
        </w:rPr>
        <w:t xml:space="preserve">delo </w:t>
      </w:r>
      <w:r w:rsidR="003460CC">
        <w:rPr>
          <w:b/>
          <w:color w:val="auto"/>
          <w:sz w:val="22"/>
          <w:szCs w:val="22"/>
        </w:rPr>
        <w:t xml:space="preserve">sugerido en el </w:t>
      </w:r>
      <w:r w:rsidR="003460CC" w:rsidRPr="004555AA">
        <w:rPr>
          <w:b/>
          <w:color w:val="auto"/>
          <w:sz w:val="22"/>
          <w:szCs w:val="22"/>
        </w:rPr>
        <w:t>anexo N°2</w:t>
      </w:r>
      <w:r w:rsidR="00FD3249" w:rsidRPr="004555AA">
        <w:rPr>
          <w:b/>
          <w:color w:val="auto"/>
          <w:sz w:val="22"/>
          <w:szCs w:val="22"/>
        </w:rPr>
        <w:t>-A</w:t>
      </w:r>
    </w:p>
    <w:p w:rsidR="00824A2D" w:rsidRPr="003C26EA" w:rsidRDefault="00824A2D" w:rsidP="0033230C">
      <w:pPr>
        <w:pStyle w:val="Default"/>
        <w:rPr>
          <w:sz w:val="22"/>
          <w:szCs w:val="22"/>
        </w:rPr>
      </w:pPr>
    </w:p>
    <w:p w:rsidR="0033230C" w:rsidRPr="00DF0E99" w:rsidRDefault="0033230C" w:rsidP="0033230C">
      <w:pPr>
        <w:pStyle w:val="Default"/>
        <w:rPr>
          <w:b/>
          <w:bCs/>
          <w:i/>
          <w:iCs/>
          <w:sz w:val="22"/>
          <w:szCs w:val="22"/>
        </w:rPr>
      </w:pPr>
      <w:r w:rsidRPr="00DF0E99">
        <w:rPr>
          <w:b/>
          <w:bCs/>
          <w:i/>
          <w:iCs/>
          <w:sz w:val="22"/>
          <w:szCs w:val="22"/>
        </w:rPr>
        <w:t xml:space="preserve">B. Análisis </w:t>
      </w:r>
      <w:r w:rsidR="00871F80" w:rsidRPr="00DF0E99">
        <w:rPr>
          <w:b/>
          <w:bCs/>
          <w:i/>
          <w:iCs/>
          <w:sz w:val="22"/>
          <w:szCs w:val="22"/>
        </w:rPr>
        <w:t xml:space="preserve"> y evaluación</w:t>
      </w:r>
      <w:r w:rsidR="009759C2" w:rsidRPr="00DF0E99">
        <w:rPr>
          <w:b/>
          <w:bCs/>
          <w:i/>
          <w:iCs/>
          <w:sz w:val="22"/>
          <w:szCs w:val="22"/>
        </w:rPr>
        <w:t xml:space="preserve"> </w:t>
      </w:r>
      <w:r w:rsidRPr="00DF0E99">
        <w:rPr>
          <w:b/>
          <w:bCs/>
          <w:i/>
          <w:iCs/>
          <w:sz w:val="22"/>
          <w:szCs w:val="22"/>
        </w:rPr>
        <w:t xml:space="preserve">de los Riesgos Operacionales: </w:t>
      </w:r>
    </w:p>
    <w:p w:rsidR="003C26EA" w:rsidRPr="00DF0E99" w:rsidRDefault="003C26EA" w:rsidP="0033230C">
      <w:pPr>
        <w:pStyle w:val="Default"/>
        <w:rPr>
          <w:sz w:val="22"/>
          <w:szCs w:val="22"/>
        </w:rPr>
      </w:pPr>
    </w:p>
    <w:p w:rsidR="003C26EA" w:rsidRPr="00DF0E99" w:rsidRDefault="003C26EA" w:rsidP="0033230C">
      <w:pPr>
        <w:pStyle w:val="Default"/>
        <w:rPr>
          <w:sz w:val="22"/>
          <w:szCs w:val="22"/>
        </w:rPr>
      </w:pPr>
      <w:r w:rsidRPr="00DF0E99">
        <w:rPr>
          <w:sz w:val="22"/>
          <w:szCs w:val="22"/>
        </w:rPr>
        <w:t>Se realiza de la siguiente manera:</w:t>
      </w:r>
    </w:p>
    <w:p w:rsidR="0033230C" w:rsidRPr="00DF0E99" w:rsidRDefault="0033230C" w:rsidP="0033230C">
      <w:pPr>
        <w:pStyle w:val="Default"/>
        <w:rPr>
          <w:sz w:val="22"/>
          <w:szCs w:val="22"/>
        </w:rPr>
      </w:pPr>
    </w:p>
    <w:p w:rsidR="009E398E" w:rsidRPr="00DF0E99" w:rsidRDefault="009E398E" w:rsidP="009E398E">
      <w:pPr>
        <w:autoSpaceDE w:val="0"/>
        <w:autoSpaceDN w:val="0"/>
        <w:adjustRightInd w:val="0"/>
        <w:spacing w:after="0" w:line="240" w:lineRule="auto"/>
        <w:rPr>
          <w:rFonts w:ascii="Helvetica" w:hAnsi="Helvetica" w:cs="Helvetica"/>
          <w:b/>
          <w:sz w:val="24"/>
          <w:szCs w:val="24"/>
          <w:lang w:val="es-PE"/>
        </w:rPr>
      </w:pPr>
      <w:r w:rsidRPr="00DF0E99">
        <w:rPr>
          <w:rFonts w:ascii="Helvetica" w:hAnsi="Helvetica" w:cs="Helvetica"/>
          <w:sz w:val="24"/>
          <w:szCs w:val="24"/>
          <w:lang w:val="es-PE"/>
        </w:rPr>
        <w:t>1</w:t>
      </w:r>
      <w:r w:rsidRPr="00FD25DD">
        <w:rPr>
          <w:rFonts w:ascii="Helvetica" w:hAnsi="Helvetica" w:cs="Helvetica"/>
          <w:sz w:val="24"/>
          <w:szCs w:val="24"/>
          <w:lang w:val="es-PE"/>
        </w:rPr>
        <w:t>.-</w:t>
      </w:r>
      <w:r w:rsidR="003C26EA" w:rsidRPr="00FD25DD">
        <w:rPr>
          <w:rFonts w:ascii="Helvetica" w:hAnsi="Helvetica" w:cs="Helvetica"/>
          <w:sz w:val="24"/>
          <w:szCs w:val="24"/>
          <w:lang w:val="es-PE"/>
        </w:rPr>
        <w:t xml:space="preserve">Bajo el </w:t>
      </w:r>
      <w:r w:rsidR="003C26EA" w:rsidRPr="00FD25DD">
        <w:rPr>
          <w:rFonts w:ascii="Helvetica" w:hAnsi="Helvetica" w:cs="Helvetica"/>
          <w:sz w:val="24"/>
          <w:szCs w:val="24"/>
          <w:u w:val="single"/>
          <w:lang w:val="es-PE"/>
        </w:rPr>
        <w:t>supuesto de la no existencia de controles</w:t>
      </w:r>
      <w:r w:rsidR="003C26EA" w:rsidRPr="00FD25DD">
        <w:rPr>
          <w:rFonts w:ascii="Helvetica" w:hAnsi="Helvetica" w:cs="Helvetica"/>
          <w:sz w:val="24"/>
          <w:szCs w:val="24"/>
          <w:lang w:val="es-PE"/>
        </w:rPr>
        <w:t xml:space="preserve">, </w:t>
      </w:r>
      <w:r w:rsidRPr="00FD25DD">
        <w:rPr>
          <w:rFonts w:ascii="Helvetica" w:hAnsi="Helvetica" w:cs="Helvetica"/>
          <w:sz w:val="24"/>
          <w:szCs w:val="24"/>
          <w:lang w:val="es-PE"/>
        </w:rPr>
        <w:t xml:space="preserve">se determina </w:t>
      </w:r>
      <w:r w:rsidR="003C26EA" w:rsidRPr="00FD25DD">
        <w:rPr>
          <w:rFonts w:ascii="Helvetica" w:hAnsi="Helvetica" w:cs="Helvetica"/>
          <w:sz w:val="24"/>
          <w:szCs w:val="24"/>
          <w:lang w:val="es-PE"/>
        </w:rPr>
        <w:t xml:space="preserve">el </w:t>
      </w:r>
      <w:r w:rsidR="009B1AC9" w:rsidRPr="00FD25DD">
        <w:rPr>
          <w:rFonts w:ascii="Helvetica" w:hAnsi="Helvetica" w:cs="Helvetica"/>
          <w:sz w:val="24"/>
          <w:szCs w:val="24"/>
          <w:lang w:val="es-PE"/>
        </w:rPr>
        <w:t xml:space="preserve"> </w:t>
      </w:r>
      <w:r w:rsidRPr="00FD25DD">
        <w:rPr>
          <w:rFonts w:ascii="Helvetica" w:hAnsi="Helvetica" w:cs="Helvetica"/>
          <w:b/>
          <w:sz w:val="24"/>
          <w:szCs w:val="24"/>
          <w:lang w:val="es-PE"/>
        </w:rPr>
        <w:t>nivel de riesgo absoluto o inherente:</w:t>
      </w:r>
    </w:p>
    <w:p w:rsidR="009B1AC9" w:rsidRPr="00DF0E99" w:rsidRDefault="009B1AC9" w:rsidP="009E398E">
      <w:pPr>
        <w:autoSpaceDE w:val="0"/>
        <w:autoSpaceDN w:val="0"/>
        <w:adjustRightInd w:val="0"/>
        <w:spacing w:after="0" w:line="240" w:lineRule="auto"/>
        <w:rPr>
          <w:rFonts w:ascii="Helvetica" w:hAnsi="Helvetica" w:cs="Helvetica"/>
          <w:sz w:val="24"/>
          <w:szCs w:val="24"/>
          <w:lang w:val="es-PE"/>
        </w:rPr>
      </w:pPr>
      <w:r w:rsidRPr="00DF0E99">
        <w:rPr>
          <w:rFonts w:ascii="Helvetica" w:hAnsi="Helvetica" w:cs="Helvetica"/>
          <w:sz w:val="24"/>
          <w:szCs w:val="24"/>
          <w:lang w:val="es-PE"/>
        </w:rPr>
        <w:t xml:space="preserve">          </w:t>
      </w:r>
    </w:p>
    <w:tbl>
      <w:tblPr>
        <w:tblStyle w:val="Tablaconcuadrcula"/>
        <w:tblW w:w="0" w:type="auto"/>
        <w:tblInd w:w="1668" w:type="dxa"/>
        <w:tblLook w:val="04A0" w:firstRow="1" w:lastRow="0" w:firstColumn="1" w:lastColumn="0" w:noHBand="0" w:noVBand="1"/>
      </w:tblPr>
      <w:tblGrid>
        <w:gridCol w:w="6024"/>
      </w:tblGrid>
      <w:tr w:rsidR="009B1AC9" w:rsidRPr="00DF0E99" w:rsidTr="00693241">
        <w:trPr>
          <w:trHeight w:val="646"/>
        </w:trPr>
        <w:tc>
          <w:tcPr>
            <w:tcW w:w="6024" w:type="dxa"/>
          </w:tcPr>
          <w:p w:rsidR="009B1AC9" w:rsidRPr="00DF0E99" w:rsidRDefault="009B1AC9" w:rsidP="009E398E">
            <w:pPr>
              <w:autoSpaceDE w:val="0"/>
              <w:autoSpaceDN w:val="0"/>
              <w:adjustRightInd w:val="0"/>
              <w:rPr>
                <w:rFonts w:ascii="Helvetica" w:hAnsi="Helvetica" w:cs="Helvetica"/>
                <w:sz w:val="24"/>
                <w:szCs w:val="24"/>
                <w:lang w:val="es-PE"/>
              </w:rPr>
            </w:pPr>
          </w:p>
          <w:p w:rsidR="009B1AC9" w:rsidRPr="00DF0E99" w:rsidRDefault="009B1AC9" w:rsidP="009E398E">
            <w:pPr>
              <w:autoSpaceDE w:val="0"/>
              <w:autoSpaceDN w:val="0"/>
              <w:adjustRightInd w:val="0"/>
              <w:rPr>
                <w:rFonts w:ascii="Helvetica" w:hAnsi="Helvetica" w:cs="Helvetica"/>
                <w:b/>
                <w:sz w:val="24"/>
                <w:szCs w:val="24"/>
                <w:lang w:val="es-PE"/>
              </w:rPr>
            </w:pPr>
            <w:r w:rsidRPr="00DF0E99">
              <w:rPr>
                <w:rFonts w:ascii="Helvetica" w:hAnsi="Helvetica" w:cs="Helvetica"/>
                <w:b/>
                <w:sz w:val="24"/>
                <w:szCs w:val="24"/>
                <w:lang w:val="es-PE"/>
              </w:rPr>
              <w:t>RIESGO ABSOLUTO=Impacto</w:t>
            </w:r>
            <w:r w:rsidR="00161323" w:rsidRPr="00DF0E99">
              <w:rPr>
                <w:rFonts w:ascii="Helvetica" w:hAnsi="Helvetica" w:cs="Helvetica"/>
                <w:b/>
                <w:sz w:val="24"/>
                <w:szCs w:val="24"/>
                <w:lang w:val="es-PE"/>
              </w:rPr>
              <w:t>(I)</w:t>
            </w:r>
            <w:r w:rsidR="001B300E" w:rsidRPr="00DF0E99">
              <w:rPr>
                <w:rFonts w:ascii="Helvetica" w:hAnsi="Helvetica" w:cs="Helvetica"/>
                <w:b/>
                <w:sz w:val="24"/>
                <w:szCs w:val="24"/>
                <w:lang w:val="es-PE"/>
              </w:rPr>
              <w:t>x Probabilidad</w:t>
            </w:r>
            <w:r w:rsidR="00161323" w:rsidRPr="00DF0E99">
              <w:rPr>
                <w:rFonts w:ascii="Helvetica" w:hAnsi="Helvetica" w:cs="Helvetica"/>
                <w:b/>
                <w:sz w:val="24"/>
                <w:szCs w:val="24"/>
                <w:lang w:val="es-PE"/>
              </w:rPr>
              <w:t>(P)</w:t>
            </w:r>
          </w:p>
        </w:tc>
      </w:tr>
    </w:tbl>
    <w:p w:rsidR="009B1AC9" w:rsidRPr="00DF0E99" w:rsidRDefault="009B1AC9" w:rsidP="009E398E">
      <w:pPr>
        <w:autoSpaceDE w:val="0"/>
        <w:autoSpaceDN w:val="0"/>
        <w:adjustRightInd w:val="0"/>
        <w:spacing w:after="0" w:line="240" w:lineRule="auto"/>
        <w:rPr>
          <w:rFonts w:ascii="Helvetica" w:hAnsi="Helvetica" w:cs="Helvetica"/>
          <w:sz w:val="24"/>
          <w:szCs w:val="24"/>
          <w:lang w:val="es-PE"/>
        </w:rPr>
      </w:pPr>
    </w:p>
    <w:p w:rsidR="00161323" w:rsidRDefault="00161323" w:rsidP="00161323">
      <w:pPr>
        <w:autoSpaceDE w:val="0"/>
        <w:autoSpaceDN w:val="0"/>
        <w:adjustRightInd w:val="0"/>
        <w:jc w:val="both"/>
        <w:rPr>
          <w:rFonts w:ascii="Arial" w:hAnsi="Arial" w:cs="Arial"/>
          <w:b/>
          <w:bCs/>
        </w:rPr>
      </w:pPr>
      <w:r>
        <w:rPr>
          <w:rFonts w:ascii="Arial" w:hAnsi="Arial" w:cs="Arial"/>
          <w:b/>
          <w:bCs/>
        </w:rPr>
        <w:t>Donde:</w:t>
      </w:r>
    </w:p>
    <w:p w:rsidR="00161323" w:rsidRPr="00683F1D" w:rsidRDefault="00161323" w:rsidP="00683F1D">
      <w:pPr>
        <w:autoSpaceDE w:val="0"/>
        <w:autoSpaceDN w:val="0"/>
        <w:adjustRightInd w:val="0"/>
        <w:jc w:val="both"/>
        <w:rPr>
          <w:rFonts w:ascii="Arial" w:hAnsi="Arial" w:cs="Arial"/>
        </w:rPr>
      </w:pPr>
      <w:r w:rsidRPr="0048078E">
        <w:rPr>
          <w:rFonts w:ascii="Arial" w:hAnsi="Arial" w:cs="Arial"/>
          <w:b/>
          <w:bCs/>
        </w:rPr>
        <w:t>Probabilidad (P)</w:t>
      </w:r>
      <w:r w:rsidRPr="0048078E">
        <w:rPr>
          <w:rFonts w:ascii="Arial" w:hAnsi="Arial" w:cs="Arial"/>
        </w:rPr>
        <w:t>: Es una estimación de la frecuencia con que ocurr</w:t>
      </w:r>
      <w:r>
        <w:rPr>
          <w:rFonts w:ascii="Arial" w:hAnsi="Arial" w:cs="Arial"/>
        </w:rPr>
        <w:t>e un evento (riesgo).</w:t>
      </w:r>
    </w:p>
    <w:p w:rsidR="00161323" w:rsidRPr="0048078E" w:rsidRDefault="00161323" w:rsidP="00161323">
      <w:pPr>
        <w:autoSpaceDE w:val="0"/>
        <w:autoSpaceDN w:val="0"/>
        <w:adjustRightInd w:val="0"/>
        <w:jc w:val="both"/>
        <w:rPr>
          <w:rFonts w:ascii="Arial" w:hAnsi="Arial" w:cs="Arial"/>
        </w:rPr>
      </w:pPr>
      <w:r>
        <w:rPr>
          <w:rFonts w:ascii="Arial" w:hAnsi="Arial" w:cs="Arial"/>
          <w:b/>
          <w:bCs/>
        </w:rPr>
        <w:t>Impacto (I</w:t>
      </w:r>
      <w:r w:rsidRPr="0048078E">
        <w:rPr>
          <w:rFonts w:ascii="Arial" w:hAnsi="Arial" w:cs="Arial"/>
          <w:b/>
          <w:bCs/>
        </w:rPr>
        <w:t>)</w:t>
      </w:r>
      <w:r w:rsidRPr="0048078E">
        <w:rPr>
          <w:rFonts w:ascii="Arial" w:hAnsi="Arial" w:cs="Arial"/>
        </w:rPr>
        <w:t xml:space="preserve">: Es una estimación de la magnitud del daño actual o potencial asociado a un aspecto e impacto ambiental, físico y humano y que puede medirse mediante criterios </w:t>
      </w:r>
      <w:r>
        <w:rPr>
          <w:rFonts w:ascii="Arial" w:hAnsi="Arial" w:cs="Arial"/>
        </w:rPr>
        <w:t>cu</w:t>
      </w:r>
      <w:r w:rsidR="007A6FDE">
        <w:rPr>
          <w:rFonts w:ascii="Arial" w:hAnsi="Arial" w:cs="Arial"/>
        </w:rPr>
        <w:t>a</w:t>
      </w:r>
      <w:r>
        <w:rPr>
          <w:rFonts w:ascii="Arial" w:hAnsi="Arial" w:cs="Arial"/>
        </w:rPr>
        <w:t>litativos o cuantit</w:t>
      </w:r>
      <w:r w:rsidR="007A6FDE">
        <w:rPr>
          <w:rFonts w:ascii="Arial" w:hAnsi="Arial" w:cs="Arial"/>
        </w:rPr>
        <w:t>a</w:t>
      </w:r>
      <w:r>
        <w:rPr>
          <w:rFonts w:ascii="Arial" w:hAnsi="Arial" w:cs="Arial"/>
        </w:rPr>
        <w:t>tivos-</w:t>
      </w:r>
    </w:p>
    <w:p w:rsidR="003C26EA" w:rsidRPr="00676C6F" w:rsidRDefault="003C26EA" w:rsidP="001B300E">
      <w:pPr>
        <w:autoSpaceDE w:val="0"/>
        <w:autoSpaceDN w:val="0"/>
        <w:adjustRightInd w:val="0"/>
        <w:spacing w:after="0" w:line="240" w:lineRule="auto"/>
        <w:rPr>
          <w:rFonts w:ascii="Arial" w:hAnsi="Arial" w:cs="Arial"/>
          <w:b/>
          <w:bCs/>
        </w:rPr>
      </w:pPr>
      <w:r w:rsidRPr="00C36928">
        <w:rPr>
          <w:rFonts w:ascii="Arial" w:hAnsi="Arial" w:cs="Arial"/>
          <w:bCs/>
        </w:rPr>
        <w:t>Con esto se</w:t>
      </w:r>
      <w:r w:rsidR="00676C6F">
        <w:rPr>
          <w:rFonts w:ascii="Arial" w:hAnsi="Arial" w:cs="Arial"/>
          <w:bCs/>
        </w:rPr>
        <w:t xml:space="preserve"> </w:t>
      </w:r>
      <w:r w:rsidRPr="00C36928">
        <w:rPr>
          <w:rFonts w:ascii="Arial" w:hAnsi="Arial" w:cs="Arial"/>
          <w:bCs/>
        </w:rPr>
        <w:t xml:space="preserve">pretende conocer el </w:t>
      </w:r>
      <w:r w:rsidRPr="00676C6F">
        <w:rPr>
          <w:rFonts w:ascii="Arial" w:hAnsi="Arial" w:cs="Arial"/>
          <w:b/>
          <w:bCs/>
        </w:rPr>
        <w:t>nivel de daño potencial que tiene el riesgo.</w:t>
      </w:r>
    </w:p>
    <w:p w:rsidR="00B83928" w:rsidRPr="00C36928" w:rsidRDefault="00B83928" w:rsidP="001B300E">
      <w:pPr>
        <w:autoSpaceDE w:val="0"/>
        <w:autoSpaceDN w:val="0"/>
        <w:adjustRightInd w:val="0"/>
        <w:spacing w:after="0" w:line="240" w:lineRule="auto"/>
        <w:rPr>
          <w:rFonts w:ascii="Arial" w:hAnsi="Arial" w:cs="Arial"/>
          <w:bCs/>
        </w:rPr>
      </w:pPr>
    </w:p>
    <w:p w:rsidR="00B83928" w:rsidRPr="00C36928" w:rsidRDefault="00B83928" w:rsidP="001B300E">
      <w:pPr>
        <w:autoSpaceDE w:val="0"/>
        <w:autoSpaceDN w:val="0"/>
        <w:adjustRightInd w:val="0"/>
        <w:spacing w:after="0" w:line="240" w:lineRule="auto"/>
        <w:rPr>
          <w:rFonts w:ascii="Arial" w:hAnsi="Arial" w:cs="Arial"/>
          <w:bCs/>
        </w:rPr>
      </w:pPr>
      <w:r w:rsidRPr="00C36928">
        <w:rPr>
          <w:rFonts w:ascii="Arial" w:hAnsi="Arial" w:cs="Arial"/>
          <w:bCs/>
        </w:rPr>
        <w:t xml:space="preserve">Para tal efecto SERVIPERU  ha desarrollado los siguientes criterios </w:t>
      </w:r>
      <w:r w:rsidR="00F36110" w:rsidRPr="00C36928">
        <w:rPr>
          <w:rFonts w:ascii="Arial" w:hAnsi="Arial" w:cs="Arial"/>
          <w:bCs/>
        </w:rPr>
        <w:t xml:space="preserve">cuantitativos y </w:t>
      </w:r>
      <w:r w:rsidRPr="00C36928">
        <w:rPr>
          <w:rFonts w:ascii="Arial" w:hAnsi="Arial" w:cs="Arial"/>
          <w:bCs/>
        </w:rPr>
        <w:t>cualita</w:t>
      </w:r>
      <w:r w:rsidR="006623C5" w:rsidRPr="00C36928">
        <w:rPr>
          <w:rFonts w:ascii="Arial" w:hAnsi="Arial" w:cs="Arial"/>
          <w:bCs/>
        </w:rPr>
        <w:t xml:space="preserve">tivos de impacto y probabilidad lo que se detallan en los </w:t>
      </w:r>
      <w:r w:rsidR="004A63E6" w:rsidRPr="00C36928">
        <w:rPr>
          <w:rFonts w:ascii="Arial" w:hAnsi="Arial" w:cs="Arial"/>
          <w:bCs/>
        </w:rPr>
        <w:t>cuadros N° 3 y 4</w:t>
      </w:r>
    </w:p>
    <w:p w:rsidR="00642543" w:rsidRDefault="00642543" w:rsidP="00693241">
      <w:pPr>
        <w:autoSpaceDE w:val="0"/>
        <w:autoSpaceDN w:val="0"/>
        <w:adjustRightInd w:val="0"/>
        <w:spacing w:after="0" w:line="240" w:lineRule="auto"/>
        <w:rPr>
          <w:rFonts w:ascii="Arial" w:hAnsi="Arial" w:cs="Arial"/>
          <w:b/>
          <w:bCs/>
          <w:sz w:val="18"/>
          <w:szCs w:val="18"/>
        </w:rPr>
      </w:pPr>
    </w:p>
    <w:p w:rsidR="006623C5" w:rsidRPr="00C36928" w:rsidRDefault="004A63E6" w:rsidP="00B44E44">
      <w:pPr>
        <w:autoSpaceDE w:val="0"/>
        <w:autoSpaceDN w:val="0"/>
        <w:adjustRightInd w:val="0"/>
        <w:spacing w:after="0" w:line="240" w:lineRule="auto"/>
        <w:jc w:val="center"/>
        <w:rPr>
          <w:rFonts w:ascii="Arial" w:hAnsi="Arial" w:cs="Arial"/>
          <w:b/>
          <w:bCs/>
          <w:sz w:val="18"/>
          <w:szCs w:val="18"/>
        </w:rPr>
      </w:pPr>
      <w:r w:rsidRPr="00C36928">
        <w:rPr>
          <w:rFonts w:ascii="Arial" w:hAnsi="Arial" w:cs="Arial"/>
          <w:b/>
          <w:bCs/>
          <w:sz w:val="18"/>
          <w:szCs w:val="18"/>
        </w:rPr>
        <w:t>CUADRO N°3</w:t>
      </w:r>
    </w:p>
    <w:p w:rsidR="006623C5" w:rsidRPr="00C36928" w:rsidRDefault="006623C5" w:rsidP="00B44E44">
      <w:pPr>
        <w:autoSpaceDE w:val="0"/>
        <w:autoSpaceDN w:val="0"/>
        <w:adjustRightInd w:val="0"/>
        <w:spacing w:after="0" w:line="240" w:lineRule="auto"/>
        <w:jc w:val="center"/>
        <w:rPr>
          <w:rFonts w:ascii="Arial" w:hAnsi="Arial" w:cs="Arial"/>
          <w:b/>
          <w:bCs/>
          <w:sz w:val="18"/>
          <w:szCs w:val="18"/>
        </w:rPr>
      </w:pPr>
    </w:p>
    <w:p w:rsidR="002F043B" w:rsidRDefault="00C13F22" w:rsidP="00B44E44">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IMPACTO:</w:t>
      </w:r>
      <w:r w:rsidR="007A6FDE">
        <w:rPr>
          <w:rFonts w:ascii="Arial" w:hAnsi="Arial" w:cs="Arial"/>
          <w:b/>
          <w:bCs/>
          <w:sz w:val="18"/>
          <w:szCs w:val="18"/>
        </w:rPr>
        <w:t xml:space="preserve"> </w:t>
      </w:r>
      <w:r w:rsidR="002F043B" w:rsidRPr="00C36928">
        <w:rPr>
          <w:rFonts w:ascii="Arial" w:hAnsi="Arial" w:cs="Arial"/>
          <w:b/>
          <w:bCs/>
          <w:sz w:val="18"/>
          <w:szCs w:val="18"/>
        </w:rPr>
        <w:t xml:space="preserve">CRITERIOS </w:t>
      </w:r>
      <w:r w:rsidR="008C33D1" w:rsidRPr="00C36928">
        <w:rPr>
          <w:rFonts w:ascii="Arial" w:hAnsi="Arial" w:cs="Arial"/>
          <w:b/>
          <w:bCs/>
          <w:sz w:val="18"/>
          <w:szCs w:val="18"/>
        </w:rPr>
        <w:t>CUANTITATIVOS/</w:t>
      </w:r>
      <w:r>
        <w:rPr>
          <w:rFonts w:ascii="Arial" w:hAnsi="Arial" w:cs="Arial"/>
          <w:b/>
          <w:bCs/>
          <w:sz w:val="18"/>
          <w:szCs w:val="18"/>
        </w:rPr>
        <w:t xml:space="preserve">CUALITATIVOS </w:t>
      </w:r>
      <w:r w:rsidR="002F043B" w:rsidRPr="00C36928">
        <w:rPr>
          <w:rFonts w:ascii="Arial" w:hAnsi="Arial" w:cs="Arial"/>
          <w:b/>
          <w:bCs/>
          <w:sz w:val="18"/>
          <w:szCs w:val="18"/>
        </w:rPr>
        <w:t xml:space="preserve"> </w:t>
      </w:r>
    </w:p>
    <w:p w:rsidR="004555AA" w:rsidRPr="00C36928" w:rsidRDefault="004555AA" w:rsidP="00B44E44">
      <w:pPr>
        <w:autoSpaceDE w:val="0"/>
        <w:autoSpaceDN w:val="0"/>
        <w:adjustRightInd w:val="0"/>
        <w:spacing w:after="0" w:line="240" w:lineRule="auto"/>
        <w:jc w:val="center"/>
        <w:rPr>
          <w:rFonts w:ascii="Arial" w:hAnsi="Arial" w:cs="Arial"/>
          <w:bCs/>
          <w:sz w:val="18"/>
          <w:szCs w:val="18"/>
        </w:rPr>
      </w:pPr>
    </w:p>
    <w:tbl>
      <w:tblPr>
        <w:tblStyle w:val="Tablaconcuadrcula"/>
        <w:tblW w:w="0" w:type="auto"/>
        <w:tblInd w:w="1242" w:type="dxa"/>
        <w:tblLook w:val="04A0" w:firstRow="1" w:lastRow="0" w:firstColumn="1" w:lastColumn="0" w:noHBand="0" w:noVBand="1"/>
      </w:tblPr>
      <w:tblGrid>
        <w:gridCol w:w="1556"/>
        <w:gridCol w:w="1563"/>
        <w:gridCol w:w="3966"/>
      </w:tblGrid>
      <w:tr w:rsidR="002F043B" w:rsidRPr="00C36928" w:rsidTr="00693241">
        <w:tc>
          <w:tcPr>
            <w:tcW w:w="1556" w:type="dxa"/>
            <w:shd w:val="clear" w:color="auto" w:fill="BFBFBF" w:themeFill="background1" w:themeFillShade="BF"/>
          </w:tcPr>
          <w:p w:rsidR="008C33D1" w:rsidRPr="00693241" w:rsidRDefault="002F043B" w:rsidP="00B44E44">
            <w:pPr>
              <w:autoSpaceDE w:val="0"/>
              <w:autoSpaceDN w:val="0"/>
              <w:adjustRightInd w:val="0"/>
              <w:jc w:val="center"/>
              <w:rPr>
                <w:rFonts w:ascii="Arial" w:hAnsi="Arial" w:cs="Arial"/>
                <w:b/>
                <w:bCs/>
                <w:sz w:val="18"/>
                <w:szCs w:val="18"/>
              </w:rPr>
            </w:pPr>
            <w:r w:rsidRPr="00693241">
              <w:rPr>
                <w:rFonts w:ascii="Arial" w:hAnsi="Arial" w:cs="Arial"/>
                <w:b/>
                <w:bCs/>
                <w:sz w:val="18"/>
                <w:szCs w:val="18"/>
              </w:rPr>
              <w:t>NIVEL</w:t>
            </w:r>
          </w:p>
          <w:p w:rsidR="002F043B" w:rsidRPr="00693241" w:rsidRDefault="008C33D1" w:rsidP="00B44E44">
            <w:pPr>
              <w:autoSpaceDE w:val="0"/>
              <w:autoSpaceDN w:val="0"/>
              <w:adjustRightInd w:val="0"/>
              <w:jc w:val="center"/>
              <w:rPr>
                <w:rFonts w:ascii="Arial" w:hAnsi="Arial" w:cs="Arial"/>
                <w:b/>
                <w:bCs/>
                <w:sz w:val="18"/>
                <w:szCs w:val="18"/>
              </w:rPr>
            </w:pPr>
            <w:r w:rsidRPr="00693241">
              <w:rPr>
                <w:rFonts w:ascii="Arial" w:hAnsi="Arial" w:cs="Arial"/>
                <w:b/>
                <w:bCs/>
                <w:sz w:val="18"/>
                <w:szCs w:val="18"/>
              </w:rPr>
              <w:t>CUANTITATIVO</w:t>
            </w:r>
            <w:r w:rsidR="002F043B" w:rsidRPr="00693241">
              <w:rPr>
                <w:rFonts w:ascii="Arial" w:hAnsi="Arial" w:cs="Arial"/>
                <w:b/>
                <w:bCs/>
                <w:sz w:val="18"/>
                <w:szCs w:val="18"/>
              </w:rPr>
              <w:t xml:space="preserve"> </w:t>
            </w:r>
          </w:p>
        </w:tc>
        <w:tc>
          <w:tcPr>
            <w:tcW w:w="1563" w:type="dxa"/>
            <w:shd w:val="clear" w:color="auto" w:fill="BFBFBF" w:themeFill="background1" w:themeFillShade="BF"/>
          </w:tcPr>
          <w:p w:rsidR="008C33D1" w:rsidRPr="00693241" w:rsidRDefault="00806CFB" w:rsidP="00B44E44">
            <w:pPr>
              <w:autoSpaceDE w:val="0"/>
              <w:autoSpaceDN w:val="0"/>
              <w:adjustRightInd w:val="0"/>
              <w:jc w:val="center"/>
              <w:rPr>
                <w:rFonts w:ascii="Arial" w:hAnsi="Arial" w:cs="Arial"/>
                <w:b/>
                <w:bCs/>
                <w:sz w:val="18"/>
                <w:szCs w:val="18"/>
              </w:rPr>
            </w:pPr>
            <w:r w:rsidRPr="00693241">
              <w:rPr>
                <w:rFonts w:ascii="Arial" w:hAnsi="Arial" w:cs="Arial"/>
                <w:b/>
                <w:bCs/>
                <w:sz w:val="18"/>
                <w:szCs w:val="18"/>
              </w:rPr>
              <w:t>DESCRIPCION</w:t>
            </w:r>
          </w:p>
          <w:p w:rsidR="002F043B" w:rsidRPr="00693241" w:rsidRDefault="008C33D1" w:rsidP="00B44E44">
            <w:pPr>
              <w:autoSpaceDE w:val="0"/>
              <w:autoSpaceDN w:val="0"/>
              <w:adjustRightInd w:val="0"/>
              <w:jc w:val="center"/>
              <w:rPr>
                <w:rFonts w:ascii="Arial" w:hAnsi="Arial" w:cs="Arial"/>
                <w:b/>
                <w:bCs/>
                <w:sz w:val="18"/>
                <w:szCs w:val="18"/>
              </w:rPr>
            </w:pPr>
            <w:r w:rsidRPr="00693241">
              <w:rPr>
                <w:rFonts w:ascii="Arial" w:hAnsi="Arial" w:cs="Arial"/>
                <w:b/>
                <w:bCs/>
                <w:sz w:val="18"/>
                <w:szCs w:val="18"/>
              </w:rPr>
              <w:t>CUALITATIVA</w:t>
            </w:r>
            <w:r w:rsidR="002F043B" w:rsidRPr="00693241">
              <w:rPr>
                <w:rFonts w:ascii="Arial" w:hAnsi="Arial" w:cs="Arial"/>
                <w:b/>
                <w:bCs/>
                <w:sz w:val="18"/>
                <w:szCs w:val="18"/>
              </w:rPr>
              <w:t xml:space="preserve"> </w:t>
            </w:r>
          </w:p>
        </w:tc>
        <w:tc>
          <w:tcPr>
            <w:tcW w:w="3966" w:type="dxa"/>
            <w:shd w:val="clear" w:color="auto" w:fill="BFBFBF" w:themeFill="background1" w:themeFillShade="BF"/>
          </w:tcPr>
          <w:p w:rsidR="002F043B" w:rsidRPr="00693241" w:rsidRDefault="002F043B" w:rsidP="00B44E44">
            <w:pPr>
              <w:autoSpaceDE w:val="0"/>
              <w:autoSpaceDN w:val="0"/>
              <w:adjustRightInd w:val="0"/>
              <w:jc w:val="center"/>
              <w:rPr>
                <w:rFonts w:ascii="Arial" w:hAnsi="Arial" w:cs="Arial"/>
                <w:b/>
                <w:bCs/>
                <w:sz w:val="18"/>
                <w:szCs w:val="18"/>
              </w:rPr>
            </w:pPr>
            <w:r w:rsidRPr="00693241">
              <w:rPr>
                <w:rFonts w:ascii="Arial" w:hAnsi="Arial" w:cs="Arial"/>
                <w:b/>
                <w:bCs/>
                <w:sz w:val="18"/>
                <w:szCs w:val="18"/>
              </w:rPr>
              <w:t>IMPACTO</w:t>
            </w:r>
          </w:p>
        </w:tc>
      </w:tr>
      <w:tr w:rsidR="002F043B" w:rsidRPr="00C36928" w:rsidTr="00693241">
        <w:tc>
          <w:tcPr>
            <w:tcW w:w="1556" w:type="dxa"/>
          </w:tcPr>
          <w:p w:rsidR="002F043B" w:rsidRPr="00C36928" w:rsidRDefault="00A03FC2" w:rsidP="00B44E44">
            <w:pPr>
              <w:autoSpaceDE w:val="0"/>
              <w:autoSpaceDN w:val="0"/>
              <w:adjustRightInd w:val="0"/>
              <w:jc w:val="center"/>
              <w:rPr>
                <w:rFonts w:ascii="Arial" w:hAnsi="Arial" w:cs="Arial"/>
                <w:bCs/>
                <w:sz w:val="18"/>
                <w:szCs w:val="18"/>
              </w:rPr>
            </w:pPr>
            <w:r w:rsidRPr="00C36928">
              <w:rPr>
                <w:rFonts w:ascii="Arial" w:hAnsi="Arial" w:cs="Arial"/>
                <w:bCs/>
                <w:sz w:val="18"/>
                <w:szCs w:val="18"/>
              </w:rPr>
              <w:t>1</w:t>
            </w:r>
          </w:p>
        </w:tc>
        <w:tc>
          <w:tcPr>
            <w:tcW w:w="1563" w:type="dxa"/>
          </w:tcPr>
          <w:p w:rsidR="002F043B" w:rsidRPr="00C36928" w:rsidRDefault="00A03FC2"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Insignificante</w:t>
            </w:r>
          </w:p>
        </w:tc>
        <w:tc>
          <w:tcPr>
            <w:tcW w:w="3966" w:type="dxa"/>
          </w:tcPr>
          <w:p w:rsidR="00EA54AC" w:rsidRDefault="00A03FC2" w:rsidP="00FF27BD">
            <w:pPr>
              <w:autoSpaceDE w:val="0"/>
              <w:autoSpaceDN w:val="0"/>
              <w:adjustRightInd w:val="0"/>
              <w:jc w:val="both"/>
              <w:rPr>
                <w:rFonts w:ascii="Arial" w:hAnsi="Arial" w:cs="Arial"/>
                <w:bCs/>
                <w:sz w:val="18"/>
                <w:szCs w:val="18"/>
              </w:rPr>
            </w:pPr>
            <w:r w:rsidRPr="00C36928">
              <w:rPr>
                <w:rFonts w:ascii="Arial" w:hAnsi="Arial" w:cs="Arial"/>
                <w:b/>
                <w:bCs/>
                <w:sz w:val="18"/>
                <w:szCs w:val="18"/>
              </w:rPr>
              <w:t>Pérdida menor</w:t>
            </w:r>
            <w:r w:rsidR="00E92798">
              <w:rPr>
                <w:rFonts w:ascii="Arial" w:hAnsi="Arial" w:cs="Arial"/>
                <w:bCs/>
                <w:sz w:val="18"/>
                <w:szCs w:val="18"/>
              </w:rPr>
              <w:t>;</w:t>
            </w:r>
            <w:r w:rsidRPr="00C36928">
              <w:rPr>
                <w:rFonts w:ascii="Arial" w:hAnsi="Arial" w:cs="Arial"/>
                <w:bCs/>
                <w:sz w:val="18"/>
                <w:szCs w:val="18"/>
              </w:rPr>
              <w:t xml:space="preserve"> </w:t>
            </w:r>
          </w:p>
          <w:p w:rsidR="00EA54AC" w:rsidRDefault="00EA54AC" w:rsidP="00FF27BD">
            <w:pPr>
              <w:autoSpaceDE w:val="0"/>
              <w:autoSpaceDN w:val="0"/>
              <w:adjustRightInd w:val="0"/>
              <w:jc w:val="both"/>
              <w:rPr>
                <w:rFonts w:ascii="Arial" w:hAnsi="Arial" w:cs="Arial"/>
                <w:bCs/>
                <w:sz w:val="18"/>
                <w:szCs w:val="18"/>
              </w:rPr>
            </w:pPr>
            <w:r>
              <w:rPr>
                <w:rFonts w:ascii="Arial" w:hAnsi="Arial" w:cs="Arial"/>
                <w:bCs/>
                <w:sz w:val="18"/>
                <w:szCs w:val="18"/>
              </w:rPr>
              <w:t>-N</w:t>
            </w:r>
            <w:r w:rsidR="00A03FC2" w:rsidRPr="00C36928">
              <w:rPr>
                <w:rFonts w:ascii="Arial" w:hAnsi="Arial" w:cs="Arial"/>
                <w:bCs/>
                <w:sz w:val="18"/>
                <w:szCs w:val="18"/>
              </w:rPr>
              <w:t>o hay daño a la reputación</w:t>
            </w:r>
          </w:p>
          <w:p w:rsidR="00EA54AC" w:rsidRDefault="00EA54AC" w:rsidP="00FF27BD">
            <w:pPr>
              <w:autoSpaceDE w:val="0"/>
              <w:autoSpaceDN w:val="0"/>
              <w:adjustRightInd w:val="0"/>
              <w:jc w:val="both"/>
              <w:rPr>
                <w:rFonts w:ascii="Arial" w:hAnsi="Arial" w:cs="Arial"/>
                <w:bCs/>
                <w:sz w:val="18"/>
                <w:szCs w:val="18"/>
              </w:rPr>
            </w:pPr>
            <w:r>
              <w:rPr>
                <w:rFonts w:ascii="Arial" w:hAnsi="Arial" w:cs="Arial"/>
                <w:bCs/>
                <w:sz w:val="18"/>
                <w:szCs w:val="18"/>
              </w:rPr>
              <w:t>-</w:t>
            </w:r>
            <w:r w:rsidR="00A03FC2" w:rsidRPr="00C36928">
              <w:rPr>
                <w:rFonts w:ascii="Arial" w:hAnsi="Arial" w:cs="Arial"/>
                <w:bCs/>
                <w:sz w:val="18"/>
                <w:szCs w:val="18"/>
              </w:rPr>
              <w:t>,</w:t>
            </w:r>
            <w:r>
              <w:rPr>
                <w:rFonts w:ascii="Arial" w:hAnsi="Arial" w:cs="Arial"/>
                <w:bCs/>
                <w:sz w:val="18"/>
                <w:szCs w:val="18"/>
              </w:rPr>
              <w:t>N</w:t>
            </w:r>
            <w:r w:rsidR="00A03FC2" w:rsidRPr="00C36928">
              <w:rPr>
                <w:rFonts w:ascii="Arial" w:hAnsi="Arial" w:cs="Arial"/>
                <w:bCs/>
                <w:sz w:val="18"/>
                <w:szCs w:val="18"/>
              </w:rPr>
              <w:t>o aumentan las quejas de los clientes</w:t>
            </w:r>
            <w:r>
              <w:rPr>
                <w:rFonts w:ascii="Arial" w:hAnsi="Arial" w:cs="Arial"/>
                <w:bCs/>
                <w:sz w:val="18"/>
                <w:szCs w:val="18"/>
              </w:rPr>
              <w:t>,</w:t>
            </w:r>
          </w:p>
          <w:p w:rsidR="00A03FC2" w:rsidRPr="00C36928" w:rsidRDefault="00EA54AC" w:rsidP="00FF27BD">
            <w:pPr>
              <w:autoSpaceDE w:val="0"/>
              <w:autoSpaceDN w:val="0"/>
              <w:adjustRightInd w:val="0"/>
              <w:jc w:val="both"/>
              <w:rPr>
                <w:rFonts w:ascii="Arial" w:hAnsi="Arial" w:cs="Arial"/>
                <w:bCs/>
                <w:sz w:val="18"/>
                <w:szCs w:val="18"/>
              </w:rPr>
            </w:pPr>
            <w:r>
              <w:rPr>
                <w:rFonts w:ascii="Arial" w:hAnsi="Arial" w:cs="Arial"/>
                <w:bCs/>
                <w:sz w:val="18"/>
                <w:szCs w:val="18"/>
              </w:rPr>
              <w:t>-</w:t>
            </w:r>
            <w:r w:rsidR="00B8776F">
              <w:rPr>
                <w:rFonts w:ascii="Arial" w:hAnsi="Arial" w:cs="Arial"/>
                <w:bCs/>
                <w:sz w:val="18"/>
                <w:szCs w:val="18"/>
              </w:rPr>
              <w:t xml:space="preserve"> </w:t>
            </w:r>
            <w:r>
              <w:rPr>
                <w:rFonts w:ascii="Arial" w:hAnsi="Arial" w:cs="Arial"/>
                <w:bCs/>
                <w:sz w:val="18"/>
                <w:szCs w:val="18"/>
              </w:rPr>
              <w:t>No hay exposición mediática.</w:t>
            </w:r>
          </w:p>
          <w:p w:rsidR="002F043B" w:rsidRPr="00C36928" w:rsidRDefault="002F043B" w:rsidP="00FF27BD">
            <w:pPr>
              <w:autoSpaceDE w:val="0"/>
              <w:autoSpaceDN w:val="0"/>
              <w:adjustRightInd w:val="0"/>
              <w:jc w:val="both"/>
              <w:rPr>
                <w:rFonts w:ascii="Arial" w:hAnsi="Arial" w:cs="Arial"/>
                <w:bCs/>
                <w:sz w:val="18"/>
                <w:szCs w:val="18"/>
              </w:rPr>
            </w:pPr>
          </w:p>
        </w:tc>
      </w:tr>
      <w:tr w:rsidR="002F043B" w:rsidRPr="00C36928" w:rsidTr="00693241">
        <w:tc>
          <w:tcPr>
            <w:tcW w:w="1556" w:type="dxa"/>
          </w:tcPr>
          <w:p w:rsidR="002F043B" w:rsidRPr="00C36928" w:rsidRDefault="00A03FC2" w:rsidP="00B44E44">
            <w:pPr>
              <w:autoSpaceDE w:val="0"/>
              <w:autoSpaceDN w:val="0"/>
              <w:adjustRightInd w:val="0"/>
              <w:jc w:val="center"/>
              <w:rPr>
                <w:rFonts w:ascii="Arial" w:hAnsi="Arial" w:cs="Arial"/>
                <w:bCs/>
                <w:sz w:val="18"/>
                <w:szCs w:val="18"/>
              </w:rPr>
            </w:pPr>
            <w:r w:rsidRPr="00C36928">
              <w:rPr>
                <w:rFonts w:ascii="Arial" w:hAnsi="Arial" w:cs="Arial"/>
                <w:bCs/>
                <w:sz w:val="18"/>
                <w:szCs w:val="18"/>
              </w:rPr>
              <w:t>2</w:t>
            </w:r>
          </w:p>
        </w:tc>
        <w:tc>
          <w:tcPr>
            <w:tcW w:w="1563" w:type="dxa"/>
          </w:tcPr>
          <w:p w:rsidR="002F043B" w:rsidRPr="00C36928" w:rsidRDefault="00A03FC2"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Menor</w:t>
            </w:r>
          </w:p>
        </w:tc>
        <w:tc>
          <w:tcPr>
            <w:tcW w:w="3966" w:type="dxa"/>
          </w:tcPr>
          <w:p w:rsidR="00B8776F" w:rsidRDefault="00A03FC2" w:rsidP="00FF27BD">
            <w:pPr>
              <w:autoSpaceDE w:val="0"/>
              <w:autoSpaceDN w:val="0"/>
              <w:adjustRightInd w:val="0"/>
              <w:jc w:val="both"/>
              <w:rPr>
                <w:rFonts w:ascii="Arial" w:hAnsi="Arial" w:cs="Arial"/>
                <w:b/>
                <w:bCs/>
                <w:sz w:val="18"/>
                <w:szCs w:val="18"/>
              </w:rPr>
            </w:pPr>
            <w:r w:rsidRPr="00C36928">
              <w:rPr>
                <w:rFonts w:ascii="Arial" w:hAnsi="Arial" w:cs="Arial"/>
                <w:b/>
                <w:bCs/>
                <w:sz w:val="18"/>
                <w:szCs w:val="18"/>
              </w:rPr>
              <w:t>Pérdida moderada,</w:t>
            </w:r>
          </w:p>
          <w:p w:rsidR="00B8776F" w:rsidRDefault="00B8776F" w:rsidP="00FF27BD">
            <w:pPr>
              <w:autoSpaceDE w:val="0"/>
              <w:autoSpaceDN w:val="0"/>
              <w:adjustRightInd w:val="0"/>
              <w:jc w:val="both"/>
              <w:rPr>
                <w:rFonts w:ascii="Arial" w:hAnsi="Arial" w:cs="Arial"/>
                <w:bCs/>
                <w:sz w:val="18"/>
                <w:szCs w:val="18"/>
              </w:rPr>
            </w:pPr>
            <w:r>
              <w:rPr>
                <w:rFonts w:ascii="Arial" w:hAnsi="Arial" w:cs="Arial"/>
                <w:b/>
                <w:bCs/>
                <w:sz w:val="18"/>
                <w:szCs w:val="18"/>
              </w:rPr>
              <w:t>-</w:t>
            </w:r>
            <w:r w:rsidR="00EA54AC" w:rsidRPr="00B8776F">
              <w:rPr>
                <w:rFonts w:ascii="Arial" w:hAnsi="Arial" w:cs="Arial"/>
                <w:bCs/>
                <w:sz w:val="18"/>
                <w:szCs w:val="18"/>
              </w:rPr>
              <w:t>Daño mínimo a la reputación</w:t>
            </w:r>
            <w:r w:rsidR="00A03FC2" w:rsidRPr="00C36928">
              <w:rPr>
                <w:rFonts w:ascii="Arial" w:hAnsi="Arial" w:cs="Arial"/>
                <w:bCs/>
                <w:sz w:val="18"/>
                <w:szCs w:val="18"/>
              </w:rPr>
              <w:t>;</w:t>
            </w:r>
          </w:p>
          <w:p w:rsidR="00B8776F" w:rsidRDefault="00B8776F" w:rsidP="00FF27BD">
            <w:pPr>
              <w:autoSpaceDE w:val="0"/>
              <w:autoSpaceDN w:val="0"/>
              <w:adjustRightInd w:val="0"/>
              <w:jc w:val="both"/>
              <w:rPr>
                <w:rFonts w:ascii="Arial" w:hAnsi="Arial" w:cs="Arial"/>
                <w:bCs/>
                <w:sz w:val="18"/>
                <w:szCs w:val="18"/>
              </w:rPr>
            </w:pPr>
            <w:r>
              <w:rPr>
                <w:rFonts w:ascii="Arial" w:hAnsi="Arial" w:cs="Arial"/>
                <w:bCs/>
                <w:sz w:val="18"/>
                <w:szCs w:val="18"/>
              </w:rPr>
              <w:lastRenderedPageBreak/>
              <w:t>-A</w:t>
            </w:r>
            <w:r w:rsidR="00A03FC2" w:rsidRPr="00C36928">
              <w:rPr>
                <w:rFonts w:ascii="Arial" w:hAnsi="Arial" w:cs="Arial"/>
                <w:bCs/>
                <w:sz w:val="18"/>
                <w:szCs w:val="18"/>
              </w:rPr>
              <w:t xml:space="preserve">umento </w:t>
            </w:r>
            <w:r w:rsidR="00EA54AC">
              <w:rPr>
                <w:rFonts w:ascii="Arial" w:hAnsi="Arial" w:cs="Arial"/>
                <w:bCs/>
                <w:sz w:val="18"/>
                <w:szCs w:val="18"/>
              </w:rPr>
              <w:t xml:space="preserve"> pequeño </w:t>
            </w:r>
            <w:r w:rsidR="00A03FC2" w:rsidRPr="00C36928">
              <w:rPr>
                <w:rFonts w:ascii="Arial" w:hAnsi="Arial" w:cs="Arial"/>
                <w:bCs/>
                <w:sz w:val="18"/>
                <w:szCs w:val="18"/>
              </w:rPr>
              <w:t>en los reclamos de los cl</w:t>
            </w:r>
            <w:r w:rsidR="00EA54AC">
              <w:rPr>
                <w:rFonts w:ascii="Arial" w:hAnsi="Arial" w:cs="Arial"/>
                <w:bCs/>
                <w:sz w:val="18"/>
                <w:szCs w:val="18"/>
              </w:rPr>
              <w:t xml:space="preserve">ientes </w:t>
            </w:r>
            <w:r w:rsidR="00A03FC2" w:rsidRPr="00C36928">
              <w:rPr>
                <w:rFonts w:ascii="Arial" w:hAnsi="Arial" w:cs="Arial"/>
                <w:bCs/>
                <w:sz w:val="18"/>
                <w:szCs w:val="18"/>
              </w:rPr>
              <w:t>;</w:t>
            </w:r>
          </w:p>
          <w:p w:rsidR="00A03FC2" w:rsidRDefault="00B8776F" w:rsidP="00FF27BD">
            <w:pPr>
              <w:autoSpaceDE w:val="0"/>
              <w:autoSpaceDN w:val="0"/>
              <w:adjustRightInd w:val="0"/>
              <w:jc w:val="both"/>
              <w:rPr>
                <w:rFonts w:ascii="Arial" w:hAnsi="Arial" w:cs="Arial"/>
                <w:bCs/>
                <w:sz w:val="18"/>
                <w:szCs w:val="18"/>
              </w:rPr>
            </w:pPr>
            <w:r>
              <w:rPr>
                <w:rFonts w:ascii="Arial" w:hAnsi="Arial" w:cs="Arial"/>
                <w:bCs/>
                <w:sz w:val="18"/>
                <w:szCs w:val="18"/>
              </w:rPr>
              <w:t xml:space="preserve">- No </w:t>
            </w:r>
            <w:r w:rsidR="00A03FC2" w:rsidRPr="00C36928">
              <w:rPr>
                <w:rFonts w:ascii="Arial" w:hAnsi="Arial" w:cs="Arial"/>
                <w:bCs/>
                <w:sz w:val="18"/>
                <w:szCs w:val="18"/>
              </w:rPr>
              <w:t>hay impacto nega</w:t>
            </w:r>
            <w:r w:rsidR="00EA54AC">
              <w:rPr>
                <w:rFonts w:ascii="Arial" w:hAnsi="Arial" w:cs="Arial"/>
                <w:bCs/>
                <w:sz w:val="18"/>
                <w:szCs w:val="18"/>
              </w:rPr>
              <w:t>tivo en l</w:t>
            </w:r>
            <w:r>
              <w:rPr>
                <w:rFonts w:ascii="Arial" w:hAnsi="Arial" w:cs="Arial"/>
                <w:bCs/>
                <w:sz w:val="18"/>
                <w:szCs w:val="18"/>
              </w:rPr>
              <w:t>a situación financiera de la unidad de negocio o</w:t>
            </w:r>
            <w:r w:rsidR="00EA54AC">
              <w:rPr>
                <w:rFonts w:ascii="Arial" w:hAnsi="Arial" w:cs="Arial"/>
                <w:bCs/>
                <w:sz w:val="18"/>
                <w:szCs w:val="18"/>
              </w:rPr>
              <w:t xml:space="preserve"> de la organización.</w:t>
            </w:r>
          </w:p>
          <w:p w:rsidR="00B8776F" w:rsidRPr="00C36928" w:rsidRDefault="00B8776F" w:rsidP="00FF27BD">
            <w:pPr>
              <w:autoSpaceDE w:val="0"/>
              <w:autoSpaceDN w:val="0"/>
              <w:adjustRightInd w:val="0"/>
              <w:jc w:val="both"/>
              <w:rPr>
                <w:rFonts w:ascii="Arial" w:hAnsi="Arial" w:cs="Arial"/>
                <w:bCs/>
                <w:sz w:val="18"/>
                <w:szCs w:val="18"/>
              </w:rPr>
            </w:pPr>
            <w:r>
              <w:rPr>
                <w:rFonts w:ascii="Arial" w:hAnsi="Arial" w:cs="Arial"/>
                <w:bCs/>
                <w:sz w:val="18"/>
                <w:szCs w:val="18"/>
              </w:rPr>
              <w:t>-Exposición mediática moderada</w:t>
            </w:r>
          </w:p>
          <w:p w:rsidR="002F043B" w:rsidRPr="00C36928" w:rsidRDefault="002F043B" w:rsidP="00FF27BD">
            <w:pPr>
              <w:autoSpaceDE w:val="0"/>
              <w:autoSpaceDN w:val="0"/>
              <w:adjustRightInd w:val="0"/>
              <w:jc w:val="both"/>
              <w:rPr>
                <w:rFonts w:ascii="Arial" w:hAnsi="Arial" w:cs="Arial"/>
                <w:bCs/>
                <w:sz w:val="18"/>
                <w:szCs w:val="18"/>
              </w:rPr>
            </w:pPr>
          </w:p>
        </w:tc>
      </w:tr>
      <w:tr w:rsidR="002F043B" w:rsidRPr="00C36928" w:rsidTr="00693241">
        <w:tc>
          <w:tcPr>
            <w:tcW w:w="1556" w:type="dxa"/>
          </w:tcPr>
          <w:p w:rsidR="002F043B" w:rsidRPr="00C36928" w:rsidRDefault="00A03FC2" w:rsidP="00B44E44">
            <w:pPr>
              <w:autoSpaceDE w:val="0"/>
              <w:autoSpaceDN w:val="0"/>
              <w:adjustRightInd w:val="0"/>
              <w:jc w:val="center"/>
              <w:rPr>
                <w:rFonts w:ascii="Arial" w:hAnsi="Arial" w:cs="Arial"/>
                <w:bCs/>
                <w:sz w:val="18"/>
                <w:szCs w:val="18"/>
              </w:rPr>
            </w:pPr>
            <w:r w:rsidRPr="00C36928">
              <w:rPr>
                <w:rFonts w:ascii="Arial" w:hAnsi="Arial" w:cs="Arial"/>
                <w:bCs/>
                <w:sz w:val="18"/>
                <w:szCs w:val="18"/>
              </w:rPr>
              <w:lastRenderedPageBreak/>
              <w:t>3</w:t>
            </w:r>
          </w:p>
        </w:tc>
        <w:tc>
          <w:tcPr>
            <w:tcW w:w="1563" w:type="dxa"/>
          </w:tcPr>
          <w:p w:rsidR="002F043B" w:rsidRPr="00C36928" w:rsidRDefault="00A03FC2"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Moderado</w:t>
            </w:r>
          </w:p>
        </w:tc>
        <w:tc>
          <w:tcPr>
            <w:tcW w:w="3966" w:type="dxa"/>
          </w:tcPr>
          <w:p w:rsidR="00B8776F" w:rsidRDefault="00EA54AC" w:rsidP="00FF27BD">
            <w:pPr>
              <w:autoSpaceDE w:val="0"/>
              <w:autoSpaceDN w:val="0"/>
              <w:adjustRightInd w:val="0"/>
              <w:jc w:val="both"/>
              <w:rPr>
                <w:rFonts w:ascii="Arial" w:hAnsi="Arial" w:cs="Arial"/>
                <w:b/>
                <w:bCs/>
                <w:sz w:val="18"/>
                <w:szCs w:val="18"/>
              </w:rPr>
            </w:pPr>
            <w:r>
              <w:rPr>
                <w:rFonts w:ascii="Arial" w:hAnsi="Arial" w:cs="Arial"/>
                <w:b/>
                <w:bCs/>
                <w:sz w:val="18"/>
                <w:szCs w:val="18"/>
              </w:rPr>
              <w:t xml:space="preserve">Pérdida o daño importante </w:t>
            </w:r>
            <w:r w:rsidR="00A03FC2" w:rsidRPr="00C36928">
              <w:rPr>
                <w:rFonts w:ascii="Arial" w:hAnsi="Arial" w:cs="Arial"/>
                <w:b/>
                <w:bCs/>
                <w:sz w:val="18"/>
                <w:szCs w:val="18"/>
              </w:rPr>
              <w:t>;</w:t>
            </w:r>
          </w:p>
          <w:p w:rsidR="00B8776F" w:rsidRDefault="00B8776F" w:rsidP="00B8776F">
            <w:pPr>
              <w:autoSpaceDE w:val="0"/>
              <w:autoSpaceDN w:val="0"/>
              <w:adjustRightInd w:val="0"/>
              <w:jc w:val="both"/>
              <w:rPr>
                <w:rFonts w:ascii="Arial" w:hAnsi="Arial" w:cs="Arial"/>
                <w:b/>
                <w:bCs/>
                <w:sz w:val="18"/>
                <w:szCs w:val="18"/>
              </w:rPr>
            </w:pPr>
            <w:r>
              <w:rPr>
                <w:rFonts w:ascii="Arial" w:hAnsi="Arial" w:cs="Arial"/>
                <w:b/>
                <w:bCs/>
                <w:sz w:val="18"/>
                <w:szCs w:val="18"/>
              </w:rPr>
              <w:t>-</w:t>
            </w:r>
            <w:r w:rsidRPr="00B8776F">
              <w:rPr>
                <w:rFonts w:ascii="Arial" w:hAnsi="Arial" w:cs="Arial"/>
                <w:bCs/>
                <w:sz w:val="18"/>
                <w:szCs w:val="18"/>
              </w:rPr>
              <w:t>Daño moderado  a la reputación</w:t>
            </w:r>
          </w:p>
          <w:p w:rsidR="00B8776F" w:rsidRDefault="00B8776F" w:rsidP="00B8776F">
            <w:pPr>
              <w:autoSpaceDE w:val="0"/>
              <w:autoSpaceDN w:val="0"/>
              <w:adjustRightInd w:val="0"/>
              <w:jc w:val="both"/>
              <w:rPr>
                <w:rFonts w:ascii="Arial" w:hAnsi="Arial" w:cs="Arial"/>
                <w:bCs/>
                <w:sz w:val="18"/>
                <w:szCs w:val="18"/>
              </w:rPr>
            </w:pPr>
            <w:r>
              <w:rPr>
                <w:rFonts w:ascii="Arial" w:hAnsi="Arial" w:cs="Arial"/>
                <w:b/>
                <w:bCs/>
                <w:sz w:val="18"/>
                <w:szCs w:val="18"/>
              </w:rPr>
              <w:t>-</w:t>
            </w:r>
            <w:r>
              <w:rPr>
                <w:rFonts w:ascii="Arial" w:hAnsi="Arial" w:cs="Arial"/>
                <w:bCs/>
                <w:sz w:val="18"/>
                <w:szCs w:val="18"/>
              </w:rPr>
              <w:t>R</w:t>
            </w:r>
            <w:r w:rsidRPr="00C36928">
              <w:rPr>
                <w:rFonts w:ascii="Arial" w:hAnsi="Arial" w:cs="Arial"/>
                <w:bCs/>
                <w:sz w:val="18"/>
                <w:szCs w:val="18"/>
              </w:rPr>
              <w:t>eclamos de clientes a gran escala; pérdida de algunos clientes</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-E</w:t>
            </w:r>
            <w:r w:rsidRPr="00C36928">
              <w:rPr>
                <w:rFonts w:ascii="Arial" w:hAnsi="Arial" w:cs="Arial"/>
                <w:bCs/>
                <w:sz w:val="18"/>
                <w:szCs w:val="18"/>
              </w:rPr>
              <w:t>fecto negativo potenc</w:t>
            </w:r>
            <w:r>
              <w:rPr>
                <w:rFonts w:ascii="Arial" w:hAnsi="Arial" w:cs="Arial"/>
                <w:bCs/>
                <w:sz w:val="18"/>
                <w:szCs w:val="18"/>
              </w:rPr>
              <w:t>ial en la situación financiera de la unidad de negocio o de la organización.</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-Exposición mediática de mediana dimensión</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-Posible invo</w:t>
            </w:r>
            <w:r w:rsidR="007A6FDE">
              <w:rPr>
                <w:rFonts w:ascii="Arial" w:hAnsi="Arial" w:cs="Arial"/>
                <w:bCs/>
                <w:sz w:val="18"/>
                <w:szCs w:val="18"/>
              </w:rPr>
              <w:t>lucramiento de la Alta Gerencia</w:t>
            </w:r>
          </w:p>
          <w:p w:rsidR="002F043B" w:rsidRPr="00C36928" w:rsidRDefault="00B8776F" w:rsidP="00B8776F">
            <w:pPr>
              <w:autoSpaceDE w:val="0"/>
              <w:autoSpaceDN w:val="0"/>
              <w:adjustRightInd w:val="0"/>
              <w:jc w:val="both"/>
              <w:rPr>
                <w:rFonts w:ascii="Arial" w:hAnsi="Arial" w:cs="Arial"/>
                <w:bCs/>
                <w:sz w:val="18"/>
                <w:szCs w:val="18"/>
              </w:rPr>
            </w:pPr>
            <w:r w:rsidRPr="00C36928">
              <w:rPr>
                <w:rFonts w:ascii="Arial" w:hAnsi="Arial" w:cs="Arial"/>
                <w:bCs/>
                <w:sz w:val="18"/>
                <w:szCs w:val="18"/>
              </w:rPr>
              <w:t xml:space="preserve"> </w:t>
            </w:r>
          </w:p>
        </w:tc>
      </w:tr>
      <w:tr w:rsidR="002F043B" w:rsidRPr="00C36928" w:rsidTr="00693241">
        <w:tc>
          <w:tcPr>
            <w:tcW w:w="1556" w:type="dxa"/>
          </w:tcPr>
          <w:p w:rsidR="002F043B" w:rsidRPr="00C36928" w:rsidRDefault="00A03FC2" w:rsidP="00B44E44">
            <w:pPr>
              <w:autoSpaceDE w:val="0"/>
              <w:autoSpaceDN w:val="0"/>
              <w:adjustRightInd w:val="0"/>
              <w:jc w:val="center"/>
              <w:rPr>
                <w:rFonts w:ascii="Arial" w:hAnsi="Arial" w:cs="Arial"/>
                <w:bCs/>
                <w:sz w:val="18"/>
                <w:szCs w:val="18"/>
              </w:rPr>
            </w:pPr>
            <w:r w:rsidRPr="00C36928">
              <w:rPr>
                <w:rFonts w:ascii="Arial" w:hAnsi="Arial" w:cs="Arial"/>
                <w:bCs/>
                <w:sz w:val="18"/>
                <w:szCs w:val="18"/>
              </w:rPr>
              <w:t>4</w:t>
            </w:r>
          </w:p>
        </w:tc>
        <w:tc>
          <w:tcPr>
            <w:tcW w:w="1563" w:type="dxa"/>
          </w:tcPr>
          <w:p w:rsidR="002F043B" w:rsidRPr="00C36928" w:rsidRDefault="00A03FC2"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Mayor</w:t>
            </w:r>
          </w:p>
        </w:tc>
        <w:tc>
          <w:tcPr>
            <w:tcW w:w="3966" w:type="dxa"/>
          </w:tcPr>
          <w:p w:rsidR="00B8776F" w:rsidRDefault="00A03FC2" w:rsidP="00FF27BD">
            <w:pPr>
              <w:autoSpaceDE w:val="0"/>
              <w:autoSpaceDN w:val="0"/>
              <w:adjustRightInd w:val="0"/>
              <w:jc w:val="both"/>
              <w:rPr>
                <w:rFonts w:ascii="Arial" w:hAnsi="Arial" w:cs="Arial"/>
                <w:bCs/>
                <w:sz w:val="18"/>
                <w:szCs w:val="18"/>
              </w:rPr>
            </w:pPr>
            <w:r w:rsidRPr="00C36928">
              <w:rPr>
                <w:rFonts w:ascii="Arial" w:hAnsi="Arial" w:cs="Arial"/>
                <w:b/>
                <w:bCs/>
                <w:sz w:val="18"/>
                <w:szCs w:val="18"/>
              </w:rPr>
              <w:t>Pérdida o daño mayor</w:t>
            </w:r>
            <w:r w:rsidRPr="00C36928">
              <w:rPr>
                <w:rFonts w:ascii="Arial" w:hAnsi="Arial" w:cs="Arial"/>
                <w:bCs/>
                <w:sz w:val="18"/>
                <w:szCs w:val="18"/>
              </w:rPr>
              <w:t>,</w:t>
            </w:r>
          </w:p>
          <w:p w:rsidR="00B8776F" w:rsidRDefault="00EC0716" w:rsidP="00FF27BD">
            <w:pPr>
              <w:autoSpaceDE w:val="0"/>
              <w:autoSpaceDN w:val="0"/>
              <w:adjustRightInd w:val="0"/>
              <w:jc w:val="both"/>
              <w:rPr>
                <w:rFonts w:ascii="Arial" w:hAnsi="Arial" w:cs="Arial"/>
                <w:bCs/>
                <w:sz w:val="18"/>
                <w:szCs w:val="18"/>
              </w:rPr>
            </w:pPr>
            <w:r>
              <w:rPr>
                <w:rFonts w:ascii="Arial" w:hAnsi="Arial" w:cs="Arial"/>
                <w:bCs/>
                <w:sz w:val="18"/>
                <w:szCs w:val="18"/>
              </w:rPr>
              <w:t xml:space="preserve">-Daño importante </w:t>
            </w:r>
            <w:r w:rsidR="00B8776F">
              <w:rPr>
                <w:rFonts w:ascii="Arial" w:hAnsi="Arial" w:cs="Arial"/>
                <w:bCs/>
                <w:sz w:val="18"/>
                <w:szCs w:val="18"/>
              </w:rPr>
              <w:t xml:space="preserve"> a la reputación</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w:t>
            </w:r>
            <w:r w:rsidRPr="00C36928">
              <w:rPr>
                <w:rFonts w:ascii="Arial" w:hAnsi="Arial" w:cs="Arial"/>
                <w:bCs/>
                <w:sz w:val="18"/>
                <w:szCs w:val="18"/>
              </w:rPr>
              <w:t xml:space="preserve"> </w:t>
            </w:r>
            <w:r>
              <w:rPr>
                <w:rFonts w:ascii="Arial" w:hAnsi="Arial" w:cs="Arial"/>
                <w:bCs/>
                <w:sz w:val="18"/>
                <w:szCs w:val="18"/>
              </w:rPr>
              <w:t xml:space="preserve">Pérdida </w:t>
            </w:r>
            <w:r w:rsidRPr="00C36928">
              <w:rPr>
                <w:rFonts w:ascii="Arial" w:hAnsi="Arial" w:cs="Arial"/>
                <w:bCs/>
                <w:sz w:val="18"/>
                <w:szCs w:val="18"/>
              </w:rPr>
              <w:t>importante de clientes</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 P</w:t>
            </w:r>
            <w:r w:rsidR="00A03FC2" w:rsidRPr="00C36928">
              <w:rPr>
                <w:rFonts w:ascii="Arial" w:hAnsi="Arial" w:cs="Arial"/>
                <w:bCs/>
                <w:sz w:val="18"/>
                <w:szCs w:val="18"/>
              </w:rPr>
              <w:t>érdida en la situación financiera;</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-Investigación forma</w:t>
            </w:r>
            <w:r w:rsidR="007A6FDE">
              <w:rPr>
                <w:rFonts w:ascii="Arial" w:hAnsi="Arial" w:cs="Arial"/>
                <w:bCs/>
                <w:sz w:val="18"/>
                <w:szCs w:val="18"/>
              </w:rPr>
              <w:t>l</w:t>
            </w:r>
            <w:r>
              <w:rPr>
                <w:rFonts w:ascii="Arial" w:hAnsi="Arial" w:cs="Arial"/>
                <w:bCs/>
                <w:sz w:val="18"/>
                <w:szCs w:val="18"/>
              </w:rPr>
              <w:t xml:space="preserve"> del regulador</w:t>
            </w:r>
            <w:r w:rsidR="00A03FC2" w:rsidRPr="00C36928">
              <w:rPr>
                <w:rFonts w:ascii="Arial" w:hAnsi="Arial" w:cs="Arial"/>
                <w:bCs/>
                <w:sz w:val="18"/>
                <w:szCs w:val="18"/>
              </w:rPr>
              <w:t>;</w:t>
            </w:r>
            <w:r>
              <w:rPr>
                <w:rFonts w:ascii="Arial" w:hAnsi="Arial" w:cs="Arial"/>
                <w:bCs/>
                <w:sz w:val="18"/>
                <w:szCs w:val="18"/>
              </w:rPr>
              <w:t xml:space="preserve"> </w:t>
            </w:r>
          </w:p>
          <w:p w:rsidR="00B8776F" w:rsidRDefault="00B8776F" w:rsidP="00B8776F">
            <w:pPr>
              <w:autoSpaceDE w:val="0"/>
              <w:autoSpaceDN w:val="0"/>
              <w:adjustRightInd w:val="0"/>
              <w:jc w:val="both"/>
              <w:rPr>
                <w:rFonts w:ascii="Arial" w:hAnsi="Arial" w:cs="Arial"/>
                <w:bCs/>
                <w:sz w:val="18"/>
                <w:szCs w:val="18"/>
              </w:rPr>
            </w:pPr>
            <w:r>
              <w:rPr>
                <w:rFonts w:ascii="Arial" w:hAnsi="Arial" w:cs="Arial"/>
                <w:bCs/>
                <w:sz w:val="18"/>
                <w:szCs w:val="18"/>
              </w:rPr>
              <w:t>-Exposición mediática mayor</w:t>
            </w:r>
          </w:p>
          <w:p w:rsidR="002F043B" w:rsidRPr="00C36928" w:rsidRDefault="00B8776F" w:rsidP="007A6FDE">
            <w:pPr>
              <w:autoSpaceDE w:val="0"/>
              <w:autoSpaceDN w:val="0"/>
              <w:adjustRightInd w:val="0"/>
              <w:jc w:val="both"/>
              <w:rPr>
                <w:rFonts w:ascii="Arial" w:hAnsi="Arial" w:cs="Arial"/>
                <w:bCs/>
                <w:sz w:val="18"/>
                <w:szCs w:val="18"/>
              </w:rPr>
            </w:pPr>
            <w:r>
              <w:rPr>
                <w:rFonts w:ascii="Arial" w:hAnsi="Arial" w:cs="Arial"/>
                <w:bCs/>
                <w:sz w:val="18"/>
                <w:szCs w:val="18"/>
              </w:rPr>
              <w:t>-I</w:t>
            </w:r>
            <w:r w:rsidR="00A03FC2" w:rsidRPr="00C36928">
              <w:rPr>
                <w:rFonts w:ascii="Arial" w:hAnsi="Arial" w:cs="Arial"/>
                <w:bCs/>
                <w:sz w:val="18"/>
                <w:szCs w:val="18"/>
              </w:rPr>
              <w:t xml:space="preserve">nvolucramiento de la alta </w:t>
            </w:r>
            <w:r w:rsidR="007A6FDE">
              <w:rPr>
                <w:rFonts w:ascii="Arial" w:hAnsi="Arial" w:cs="Arial"/>
                <w:bCs/>
                <w:sz w:val="18"/>
                <w:szCs w:val="18"/>
              </w:rPr>
              <w:t>Dirección</w:t>
            </w:r>
            <w:r w:rsidR="00A03FC2" w:rsidRPr="00C36928">
              <w:rPr>
                <w:rFonts w:ascii="Arial" w:hAnsi="Arial" w:cs="Arial"/>
                <w:bCs/>
                <w:sz w:val="18"/>
                <w:szCs w:val="18"/>
              </w:rPr>
              <w:t>.</w:t>
            </w:r>
          </w:p>
        </w:tc>
      </w:tr>
      <w:tr w:rsidR="00A03FC2" w:rsidRPr="00C36928" w:rsidTr="00693241">
        <w:tc>
          <w:tcPr>
            <w:tcW w:w="1556" w:type="dxa"/>
          </w:tcPr>
          <w:p w:rsidR="00A03FC2" w:rsidRPr="00C36928" w:rsidRDefault="00A03FC2" w:rsidP="00B44E44">
            <w:pPr>
              <w:autoSpaceDE w:val="0"/>
              <w:autoSpaceDN w:val="0"/>
              <w:adjustRightInd w:val="0"/>
              <w:jc w:val="center"/>
              <w:rPr>
                <w:rFonts w:ascii="Arial" w:hAnsi="Arial" w:cs="Arial"/>
                <w:bCs/>
                <w:sz w:val="18"/>
                <w:szCs w:val="18"/>
              </w:rPr>
            </w:pPr>
            <w:r w:rsidRPr="00C36928">
              <w:rPr>
                <w:rFonts w:ascii="Arial" w:hAnsi="Arial" w:cs="Arial"/>
                <w:bCs/>
                <w:sz w:val="18"/>
                <w:szCs w:val="18"/>
              </w:rPr>
              <w:t>5</w:t>
            </w:r>
          </w:p>
        </w:tc>
        <w:tc>
          <w:tcPr>
            <w:tcW w:w="1563" w:type="dxa"/>
          </w:tcPr>
          <w:p w:rsidR="00A03FC2" w:rsidRPr="00C36928" w:rsidRDefault="00A03FC2"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Catastrófico</w:t>
            </w:r>
          </w:p>
          <w:p w:rsidR="00A03FC2" w:rsidRPr="00C36928" w:rsidRDefault="00A03FC2" w:rsidP="00A03FC2">
            <w:pPr>
              <w:autoSpaceDE w:val="0"/>
              <w:autoSpaceDN w:val="0"/>
              <w:adjustRightInd w:val="0"/>
              <w:jc w:val="center"/>
              <w:rPr>
                <w:rFonts w:ascii="Arial" w:hAnsi="Arial" w:cs="Arial"/>
                <w:bCs/>
                <w:sz w:val="18"/>
                <w:szCs w:val="18"/>
              </w:rPr>
            </w:pPr>
          </w:p>
        </w:tc>
        <w:tc>
          <w:tcPr>
            <w:tcW w:w="3966" w:type="dxa"/>
          </w:tcPr>
          <w:p w:rsidR="00EC0716" w:rsidRDefault="00A03FC2" w:rsidP="00FF27BD">
            <w:pPr>
              <w:autoSpaceDE w:val="0"/>
              <w:autoSpaceDN w:val="0"/>
              <w:adjustRightInd w:val="0"/>
              <w:jc w:val="both"/>
              <w:rPr>
                <w:rFonts w:ascii="Arial" w:hAnsi="Arial" w:cs="Arial"/>
                <w:bCs/>
                <w:sz w:val="18"/>
                <w:szCs w:val="18"/>
              </w:rPr>
            </w:pPr>
            <w:r w:rsidRPr="00C36928">
              <w:rPr>
                <w:rFonts w:ascii="Arial" w:hAnsi="Arial" w:cs="Arial"/>
                <w:b/>
                <w:bCs/>
                <w:sz w:val="18"/>
                <w:szCs w:val="18"/>
              </w:rPr>
              <w:t>Pérdida o daño catastrófico</w:t>
            </w:r>
            <w:r w:rsidRPr="00C36928">
              <w:rPr>
                <w:rFonts w:ascii="Arial" w:hAnsi="Arial" w:cs="Arial"/>
                <w:bCs/>
                <w:sz w:val="18"/>
                <w:szCs w:val="18"/>
              </w:rPr>
              <w:t>;</w:t>
            </w:r>
          </w:p>
          <w:p w:rsidR="00EC0716" w:rsidRDefault="00EC0716" w:rsidP="00EC0716">
            <w:pPr>
              <w:autoSpaceDE w:val="0"/>
              <w:autoSpaceDN w:val="0"/>
              <w:adjustRightInd w:val="0"/>
              <w:jc w:val="both"/>
              <w:rPr>
                <w:rFonts w:ascii="Arial" w:hAnsi="Arial" w:cs="Arial"/>
                <w:bCs/>
                <w:sz w:val="18"/>
                <w:szCs w:val="18"/>
              </w:rPr>
            </w:pPr>
            <w:r>
              <w:rPr>
                <w:rFonts w:ascii="Arial" w:hAnsi="Arial" w:cs="Arial"/>
                <w:bCs/>
                <w:sz w:val="18"/>
                <w:szCs w:val="18"/>
              </w:rPr>
              <w:t>-Daño mayor a la reputación</w:t>
            </w:r>
          </w:p>
          <w:p w:rsidR="00EC0716" w:rsidRDefault="00EC0716" w:rsidP="00EC0716">
            <w:pPr>
              <w:autoSpaceDE w:val="0"/>
              <w:autoSpaceDN w:val="0"/>
              <w:adjustRightInd w:val="0"/>
              <w:jc w:val="both"/>
              <w:rPr>
                <w:rFonts w:ascii="Arial" w:hAnsi="Arial" w:cs="Arial"/>
                <w:bCs/>
                <w:sz w:val="18"/>
                <w:szCs w:val="18"/>
              </w:rPr>
            </w:pPr>
            <w:r>
              <w:rPr>
                <w:rFonts w:ascii="Arial" w:hAnsi="Arial" w:cs="Arial"/>
                <w:bCs/>
                <w:sz w:val="18"/>
                <w:szCs w:val="18"/>
              </w:rPr>
              <w:t>-</w:t>
            </w:r>
            <w:r w:rsidRPr="00C36928">
              <w:rPr>
                <w:rFonts w:ascii="Arial" w:hAnsi="Arial" w:cs="Arial"/>
                <w:bCs/>
                <w:sz w:val="18"/>
                <w:szCs w:val="18"/>
              </w:rPr>
              <w:t xml:space="preserve"> </w:t>
            </w:r>
            <w:r>
              <w:rPr>
                <w:rFonts w:ascii="Arial" w:hAnsi="Arial" w:cs="Arial"/>
                <w:bCs/>
                <w:sz w:val="18"/>
                <w:szCs w:val="18"/>
              </w:rPr>
              <w:t xml:space="preserve">Pérdida </w:t>
            </w:r>
            <w:r w:rsidRPr="00C36928">
              <w:rPr>
                <w:rFonts w:ascii="Arial" w:hAnsi="Arial" w:cs="Arial"/>
                <w:bCs/>
                <w:sz w:val="18"/>
                <w:szCs w:val="18"/>
              </w:rPr>
              <w:t xml:space="preserve"> de clientes</w:t>
            </w:r>
            <w:r>
              <w:rPr>
                <w:rFonts w:ascii="Arial" w:hAnsi="Arial" w:cs="Arial"/>
                <w:bCs/>
                <w:sz w:val="18"/>
                <w:szCs w:val="18"/>
              </w:rPr>
              <w:t xml:space="preserve"> a gran escala</w:t>
            </w:r>
          </w:p>
          <w:p w:rsidR="00EC0716" w:rsidRDefault="00693241" w:rsidP="00EC0716">
            <w:pPr>
              <w:autoSpaceDE w:val="0"/>
              <w:autoSpaceDN w:val="0"/>
              <w:adjustRightInd w:val="0"/>
              <w:jc w:val="both"/>
              <w:rPr>
                <w:rFonts w:ascii="Arial" w:hAnsi="Arial" w:cs="Arial"/>
                <w:bCs/>
                <w:sz w:val="18"/>
                <w:szCs w:val="18"/>
              </w:rPr>
            </w:pPr>
            <w:r>
              <w:rPr>
                <w:rFonts w:ascii="Arial" w:hAnsi="Arial" w:cs="Arial"/>
                <w:bCs/>
                <w:sz w:val="18"/>
                <w:szCs w:val="18"/>
              </w:rPr>
              <w:t>-</w:t>
            </w:r>
            <w:r w:rsidR="00EC0716">
              <w:rPr>
                <w:rFonts w:ascii="Arial" w:hAnsi="Arial" w:cs="Arial"/>
                <w:bCs/>
                <w:sz w:val="18"/>
                <w:szCs w:val="18"/>
              </w:rPr>
              <w:t>P</w:t>
            </w:r>
            <w:r w:rsidR="00EC0716" w:rsidRPr="00C36928">
              <w:rPr>
                <w:rFonts w:ascii="Arial" w:hAnsi="Arial" w:cs="Arial"/>
                <w:bCs/>
                <w:sz w:val="18"/>
                <w:szCs w:val="18"/>
              </w:rPr>
              <w:t xml:space="preserve">érdida </w:t>
            </w:r>
            <w:r w:rsidR="00EC0716">
              <w:rPr>
                <w:rFonts w:ascii="Arial" w:hAnsi="Arial" w:cs="Arial"/>
                <w:bCs/>
                <w:sz w:val="18"/>
                <w:szCs w:val="18"/>
              </w:rPr>
              <w:t xml:space="preserve">importante </w:t>
            </w:r>
            <w:r w:rsidR="00EC0716" w:rsidRPr="00C36928">
              <w:rPr>
                <w:rFonts w:ascii="Arial" w:hAnsi="Arial" w:cs="Arial"/>
                <w:bCs/>
                <w:sz w:val="18"/>
                <w:szCs w:val="18"/>
              </w:rPr>
              <w:t>en la situación financiera;</w:t>
            </w:r>
          </w:p>
          <w:p w:rsidR="00EC0716" w:rsidRDefault="00EC0716" w:rsidP="00EC0716">
            <w:pPr>
              <w:autoSpaceDE w:val="0"/>
              <w:autoSpaceDN w:val="0"/>
              <w:adjustRightInd w:val="0"/>
              <w:jc w:val="both"/>
              <w:rPr>
                <w:rFonts w:ascii="Arial" w:hAnsi="Arial" w:cs="Arial"/>
                <w:bCs/>
                <w:sz w:val="18"/>
                <w:szCs w:val="18"/>
              </w:rPr>
            </w:pPr>
            <w:r>
              <w:rPr>
                <w:rFonts w:ascii="Arial" w:hAnsi="Arial" w:cs="Arial"/>
                <w:bCs/>
                <w:sz w:val="18"/>
                <w:szCs w:val="18"/>
              </w:rPr>
              <w:t>-Intervención  formal del regulador</w:t>
            </w:r>
            <w:r w:rsidRPr="00C36928">
              <w:rPr>
                <w:rFonts w:ascii="Arial" w:hAnsi="Arial" w:cs="Arial"/>
                <w:bCs/>
                <w:sz w:val="18"/>
                <w:szCs w:val="18"/>
              </w:rPr>
              <w:t>;</w:t>
            </w:r>
            <w:r>
              <w:rPr>
                <w:rFonts w:ascii="Arial" w:hAnsi="Arial" w:cs="Arial"/>
                <w:bCs/>
                <w:sz w:val="18"/>
                <w:szCs w:val="18"/>
              </w:rPr>
              <w:t xml:space="preserve"> </w:t>
            </w:r>
          </w:p>
          <w:p w:rsidR="00EC0716" w:rsidRDefault="00EC0716" w:rsidP="00EC0716">
            <w:pPr>
              <w:autoSpaceDE w:val="0"/>
              <w:autoSpaceDN w:val="0"/>
              <w:adjustRightInd w:val="0"/>
              <w:jc w:val="both"/>
              <w:rPr>
                <w:rFonts w:ascii="Arial" w:hAnsi="Arial" w:cs="Arial"/>
                <w:bCs/>
                <w:sz w:val="18"/>
                <w:szCs w:val="18"/>
              </w:rPr>
            </w:pPr>
            <w:r>
              <w:rPr>
                <w:rFonts w:ascii="Arial" w:hAnsi="Arial" w:cs="Arial"/>
                <w:bCs/>
                <w:sz w:val="18"/>
                <w:szCs w:val="18"/>
              </w:rPr>
              <w:t>-Exposición mediática de grandes dimensiones</w:t>
            </w:r>
          </w:p>
          <w:p w:rsidR="00EC0716" w:rsidRPr="00FD25DD" w:rsidRDefault="00EC0716" w:rsidP="00EC0716">
            <w:pPr>
              <w:autoSpaceDE w:val="0"/>
              <w:autoSpaceDN w:val="0"/>
              <w:adjustRightInd w:val="0"/>
              <w:jc w:val="both"/>
              <w:rPr>
                <w:rFonts w:ascii="Arial" w:hAnsi="Arial" w:cs="Arial"/>
                <w:bCs/>
                <w:sz w:val="18"/>
                <w:szCs w:val="18"/>
              </w:rPr>
            </w:pPr>
            <w:r>
              <w:rPr>
                <w:rFonts w:ascii="Arial" w:hAnsi="Arial" w:cs="Arial"/>
                <w:bCs/>
                <w:sz w:val="18"/>
                <w:szCs w:val="18"/>
              </w:rPr>
              <w:t>-I</w:t>
            </w:r>
            <w:r w:rsidRPr="00C36928">
              <w:rPr>
                <w:rFonts w:ascii="Arial" w:hAnsi="Arial" w:cs="Arial"/>
                <w:bCs/>
                <w:sz w:val="18"/>
                <w:szCs w:val="18"/>
              </w:rPr>
              <w:t>nvolucramiento</w:t>
            </w:r>
            <w:r w:rsidR="007A6FDE">
              <w:rPr>
                <w:rFonts w:ascii="Arial" w:hAnsi="Arial" w:cs="Arial"/>
                <w:bCs/>
                <w:sz w:val="18"/>
                <w:szCs w:val="18"/>
              </w:rPr>
              <w:t xml:space="preserve"> </w:t>
            </w:r>
            <w:r w:rsidRPr="00C36928">
              <w:rPr>
                <w:rFonts w:ascii="Arial" w:hAnsi="Arial" w:cs="Arial"/>
                <w:bCs/>
                <w:sz w:val="18"/>
                <w:szCs w:val="18"/>
              </w:rPr>
              <w:t xml:space="preserve">directo de la alta Gerencia </w:t>
            </w:r>
            <w:r w:rsidR="007A6FDE">
              <w:rPr>
                <w:rFonts w:ascii="Arial" w:hAnsi="Arial" w:cs="Arial"/>
                <w:bCs/>
                <w:sz w:val="18"/>
                <w:szCs w:val="18"/>
              </w:rPr>
              <w:t>y</w:t>
            </w:r>
            <w:r w:rsidRPr="00C36928">
              <w:rPr>
                <w:rFonts w:ascii="Arial" w:hAnsi="Arial" w:cs="Arial"/>
                <w:bCs/>
                <w:sz w:val="18"/>
                <w:szCs w:val="18"/>
              </w:rPr>
              <w:t xml:space="preserve"> </w:t>
            </w:r>
            <w:r w:rsidR="007A6FDE">
              <w:rPr>
                <w:rFonts w:ascii="Arial" w:hAnsi="Arial" w:cs="Arial"/>
                <w:bCs/>
                <w:sz w:val="18"/>
                <w:szCs w:val="18"/>
              </w:rPr>
              <w:t xml:space="preserve">Alta </w:t>
            </w:r>
            <w:r w:rsidR="00775749">
              <w:rPr>
                <w:rFonts w:ascii="Arial" w:hAnsi="Arial" w:cs="Arial"/>
                <w:bCs/>
                <w:sz w:val="18"/>
                <w:szCs w:val="18"/>
              </w:rPr>
              <w:t>Dirección</w:t>
            </w:r>
            <w:r w:rsidRPr="00FD25DD">
              <w:rPr>
                <w:rFonts w:ascii="Arial" w:hAnsi="Arial" w:cs="Arial"/>
                <w:bCs/>
                <w:sz w:val="18"/>
                <w:szCs w:val="18"/>
              </w:rPr>
              <w:t>.</w:t>
            </w:r>
          </w:p>
          <w:p w:rsidR="00A03FC2" w:rsidRPr="00C36928" w:rsidRDefault="00EC0716" w:rsidP="00EC0716">
            <w:pPr>
              <w:autoSpaceDE w:val="0"/>
              <w:autoSpaceDN w:val="0"/>
              <w:adjustRightInd w:val="0"/>
              <w:jc w:val="both"/>
              <w:rPr>
                <w:rFonts w:ascii="Arial" w:hAnsi="Arial" w:cs="Arial"/>
                <w:bCs/>
                <w:sz w:val="18"/>
                <w:szCs w:val="18"/>
              </w:rPr>
            </w:pPr>
            <w:r w:rsidRPr="00FD25DD">
              <w:rPr>
                <w:rFonts w:ascii="Arial" w:hAnsi="Arial" w:cs="Arial"/>
                <w:bCs/>
                <w:sz w:val="18"/>
                <w:szCs w:val="18"/>
              </w:rPr>
              <w:t>-</w:t>
            </w:r>
            <w:r w:rsidR="00E92798" w:rsidRPr="00FD25DD">
              <w:rPr>
                <w:rFonts w:ascii="Arial" w:hAnsi="Arial" w:cs="Arial"/>
                <w:bCs/>
                <w:sz w:val="18"/>
                <w:szCs w:val="18"/>
              </w:rPr>
              <w:t>Entregas de productos o</w:t>
            </w:r>
            <w:r w:rsidR="00EA54AC" w:rsidRPr="00FD25DD">
              <w:rPr>
                <w:rFonts w:ascii="Arial" w:hAnsi="Arial" w:cs="Arial"/>
                <w:bCs/>
                <w:sz w:val="18"/>
                <w:szCs w:val="18"/>
              </w:rPr>
              <w:t xml:space="preserve"> </w:t>
            </w:r>
            <w:r w:rsidR="00E92798" w:rsidRPr="00FD25DD">
              <w:rPr>
                <w:rFonts w:ascii="Arial" w:hAnsi="Arial" w:cs="Arial"/>
                <w:bCs/>
                <w:sz w:val="18"/>
                <w:szCs w:val="18"/>
              </w:rPr>
              <w:t>servicios no conformes,</w:t>
            </w:r>
            <w:r w:rsidR="00A03FC2" w:rsidRPr="00C36928">
              <w:rPr>
                <w:rFonts w:ascii="Arial" w:hAnsi="Arial" w:cs="Arial"/>
                <w:bCs/>
                <w:sz w:val="18"/>
                <w:szCs w:val="18"/>
              </w:rPr>
              <w:t xml:space="preserve"> </w:t>
            </w:r>
          </w:p>
        </w:tc>
      </w:tr>
    </w:tbl>
    <w:p w:rsidR="004555AA" w:rsidRPr="00C36928" w:rsidRDefault="004555AA" w:rsidP="00B44E44">
      <w:pPr>
        <w:autoSpaceDE w:val="0"/>
        <w:autoSpaceDN w:val="0"/>
        <w:adjustRightInd w:val="0"/>
        <w:spacing w:after="0" w:line="240" w:lineRule="auto"/>
        <w:jc w:val="center"/>
        <w:rPr>
          <w:rFonts w:ascii="Arial" w:hAnsi="Arial" w:cs="Arial"/>
          <w:bCs/>
          <w:sz w:val="18"/>
          <w:szCs w:val="18"/>
        </w:rPr>
      </w:pPr>
    </w:p>
    <w:p w:rsidR="00A03FC2" w:rsidRDefault="004A63E6" w:rsidP="006623C5">
      <w:pPr>
        <w:autoSpaceDE w:val="0"/>
        <w:autoSpaceDN w:val="0"/>
        <w:adjustRightInd w:val="0"/>
        <w:spacing w:after="0" w:line="240" w:lineRule="auto"/>
        <w:jc w:val="center"/>
        <w:rPr>
          <w:rFonts w:ascii="Arial" w:hAnsi="Arial" w:cs="Arial"/>
          <w:b/>
          <w:bCs/>
          <w:sz w:val="18"/>
          <w:szCs w:val="18"/>
        </w:rPr>
      </w:pPr>
      <w:r w:rsidRPr="00C36928">
        <w:rPr>
          <w:rFonts w:ascii="Arial" w:hAnsi="Arial" w:cs="Arial"/>
          <w:b/>
          <w:bCs/>
          <w:sz w:val="18"/>
          <w:szCs w:val="18"/>
        </w:rPr>
        <w:t>CUADRO N°4</w:t>
      </w:r>
    </w:p>
    <w:p w:rsidR="00B44E44" w:rsidRPr="00C36928" w:rsidRDefault="00B44E44" w:rsidP="004555AA">
      <w:pPr>
        <w:autoSpaceDE w:val="0"/>
        <w:autoSpaceDN w:val="0"/>
        <w:adjustRightInd w:val="0"/>
        <w:spacing w:after="0" w:line="240" w:lineRule="auto"/>
        <w:rPr>
          <w:rFonts w:ascii="Arial" w:hAnsi="Arial" w:cs="Arial"/>
          <w:b/>
          <w:bCs/>
          <w:sz w:val="18"/>
          <w:szCs w:val="18"/>
        </w:rPr>
      </w:pPr>
    </w:p>
    <w:p w:rsidR="00B44E44" w:rsidRDefault="00C13F22" w:rsidP="00B83928">
      <w:pPr>
        <w:autoSpaceDE w:val="0"/>
        <w:autoSpaceDN w:val="0"/>
        <w:adjustRightInd w:val="0"/>
        <w:spacing w:after="0" w:line="240" w:lineRule="auto"/>
        <w:jc w:val="center"/>
        <w:rPr>
          <w:rFonts w:ascii="Arial" w:hAnsi="Arial" w:cs="Arial"/>
          <w:b/>
          <w:bCs/>
          <w:sz w:val="18"/>
          <w:szCs w:val="18"/>
        </w:rPr>
      </w:pPr>
      <w:r w:rsidRPr="00C36928">
        <w:rPr>
          <w:rFonts w:ascii="Arial" w:hAnsi="Arial" w:cs="Arial"/>
          <w:b/>
          <w:bCs/>
          <w:sz w:val="18"/>
          <w:szCs w:val="18"/>
        </w:rPr>
        <w:t>PROBABILIDAD</w:t>
      </w:r>
      <w:r>
        <w:rPr>
          <w:rFonts w:ascii="Arial" w:hAnsi="Arial" w:cs="Arial"/>
          <w:b/>
          <w:bCs/>
          <w:sz w:val="18"/>
          <w:szCs w:val="18"/>
        </w:rPr>
        <w:t>:</w:t>
      </w:r>
      <w:r w:rsidR="00775749">
        <w:rPr>
          <w:rFonts w:ascii="Arial" w:hAnsi="Arial" w:cs="Arial"/>
          <w:b/>
          <w:bCs/>
          <w:sz w:val="18"/>
          <w:szCs w:val="18"/>
        </w:rPr>
        <w:t xml:space="preserve"> </w:t>
      </w:r>
      <w:r w:rsidR="00A03FC2" w:rsidRPr="00C36928">
        <w:rPr>
          <w:rFonts w:ascii="Arial" w:hAnsi="Arial" w:cs="Arial"/>
          <w:b/>
          <w:bCs/>
          <w:sz w:val="18"/>
          <w:szCs w:val="18"/>
        </w:rPr>
        <w:t xml:space="preserve">CRITERIOS </w:t>
      </w:r>
      <w:r w:rsidR="008C33D1" w:rsidRPr="00C36928">
        <w:rPr>
          <w:rFonts w:ascii="Arial" w:hAnsi="Arial" w:cs="Arial"/>
          <w:b/>
          <w:bCs/>
          <w:sz w:val="18"/>
          <w:szCs w:val="18"/>
        </w:rPr>
        <w:t>CUANTITATIVOS /</w:t>
      </w:r>
      <w:r>
        <w:rPr>
          <w:rFonts w:ascii="Arial" w:hAnsi="Arial" w:cs="Arial"/>
          <w:b/>
          <w:bCs/>
          <w:sz w:val="18"/>
          <w:szCs w:val="18"/>
        </w:rPr>
        <w:t xml:space="preserve">CUALITATIVOS </w:t>
      </w:r>
      <w:r w:rsidR="00A03FC2" w:rsidRPr="00C36928">
        <w:rPr>
          <w:rFonts w:ascii="Arial" w:hAnsi="Arial" w:cs="Arial"/>
          <w:b/>
          <w:bCs/>
          <w:sz w:val="18"/>
          <w:szCs w:val="18"/>
        </w:rPr>
        <w:t xml:space="preserve"> </w:t>
      </w:r>
    </w:p>
    <w:p w:rsidR="004555AA" w:rsidRPr="00C36928" w:rsidRDefault="004555AA" w:rsidP="00B83928">
      <w:pPr>
        <w:autoSpaceDE w:val="0"/>
        <w:autoSpaceDN w:val="0"/>
        <w:adjustRightInd w:val="0"/>
        <w:spacing w:after="0" w:line="240" w:lineRule="auto"/>
        <w:jc w:val="center"/>
        <w:rPr>
          <w:rFonts w:ascii="Arial" w:hAnsi="Arial" w:cs="Arial"/>
          <w:b/>
          <w:bCs/>
          <w:sz w:val="18"/>
          <w:szCs w:val="18"/>
        </w:rPr>
      </w:pPr>
    </w:p>
    <w:p w:rsidR="00A03FC2" w:rsidRPr="00C36928" w:rsidRDefault="00A03FC2" w:rsidP="00B83928">
      <w:pPr>
        <w:autoSpaceDE w:val="0"/>
        <w:autoSpaceDN w:val="0"/>
        <w:adjustRightInd w:val="0"/>
        <w:spacing w:after="0" w:line="240" w:lineRule="auto"/>
        <w:jc w:val="center"/>
        <w:rPr>
          <w:rFonts w:ascii="Arial" w:hAnsi="Arial" w:cs="Arial"/>
          <w:bCs/>
          <w:sz w:val="18"/>
          <w:szCs w:val="18"/>
        </w:rPr>
      </w:pPr>
    </w:p>
    <w:tbl>
      <w:tblPr>
        <w:tblStyle w:val="Tablaconcuadrcula"/>
        <w:tblW w:w="0" w:type="auto"/>
        <w:tblInd w:w="1242" w:type="dxa"/>
        <w:tblLook w:val="04A0" w:firstRow="1" w:lastRow="0" w:firstColumn="1" w:lastColumn="0" w:noHBand="0" w:noVBand="1"/>
      </w:tblPr>
      <w:tblGrid>
        <w:gridCol w:w="1556"/>
        <w:gridCol w:w="1843"/>
        <w:gridCol w:w="3686"/>
      </w:tblGrid>
      <w:tr w:rsidR="00A03FC2" w:rsidRPr="00C36928" w:rsidTr="00A03FC2">
        <w:tc>
          <w:tcPr>
            <w:tcW w:w="1134" w:type="dxa"/>
            <w:shd w:val="clear" w:color="auto" w:fill="BFBFBF" w:themeFill="background1" w:themeFillShade="BF"/>
          </w:tcPr>
          <w:p w:rsidR="008C33D1" w:rsidRPr="00693241" w:rsidRDefault="00A03FC2" w:rsidP="00A03FC2">
            <w:pPr>
              <w:autoSpaceDE w:val="0"/>
              <w:autoSpaceDN w:val="0"/>
              <w:adjustRightInd w:val="0"/>
              <w:jc w:val="center"/>
              <w:rPr>
                <w:rFonts w:ascii="Arial" w:hAnsi="Arial" w:cs="Arial"/>
                <w:b/>
                <w:bCs/>
                <w:sz w:val="18"/>
                <w:szCs w:val="18"/>
              </w:rPr>
            </w:pPr>
            <w:r w:rsidRPr="00693241">
              <w:rPr>
                <w:rFonts w:ascii="Arial" w:hAnsi="Arial" w:cs="Arial"/>
                <w:b/>
                <w:bCs/>
                <w:sz w:val="18"/>
                <w:szCs w:val="18"/>
              </w:rPr>
              <w:t>NIVEL</w:t>
            </w:r>
          </w:p>
          <w:p w:rsidR="00A03FC2" w:rsidRPr="00693241" w:rsidRDefault="00F36110" w:rsidP="00A03FC2">
            <w:pPr>
              <w:autoSpaceDE w:val="0"/>
              <w:autoSpaceDN w:val="0"/>
              <w:adjustRightInd w:val="0"/>
              <w:jc w:val="center"/>
              <w:rPr>
                <w:rFonts w:ascii="Arial" w:hAnsi="Arial" w:cs="Arial"/>
                <w:b/>
                <w:bCs/>
                <w:sz w:val="18"/>
                <w:szCs w:val="18"/>
              </w:rPr>
            </w:pPr>
            <w:r w:rsidRPr="00693241">
              <w:rPr>
                <w:rFonts w:ascii="Arial" w:hAnsi="Arial" w:cs="Arial"/>
                <w:b/>
                <w:bCs/>
                <w:sz w:val="18"/>
                <w:szCs w:val="18"/>
              </w:rPr>
              <w:t>CUANTITATIVO</w:t>
            </w:r>
            <w:r w:rsidR="00A03FC2" w:rsidRPr="00693241">
              <w:rPr>
                <w:rFonts w:ascii="Arial" w:hAnsi="Arial" w:cs="Arial"/>
                <w:b/>
                <w:bCs/>
                <w:sz w:val="18"/>
                <w:szCs w:val="18"/>
              </w:rPr>
              <w:t xml:space="preserve"> </w:t>
            </w:r>
          </w:p>
        </w:tc>
        <w:tc>
          <w:tcPr>
            <w:tcW w:w="1843" w:type="dxa"/>
            <w:shd w:val="clear" w:color="auto" w:fill="BFBFBF" w:themeFill="background1" w:themeFillShade="BF"/>
          </w:tcPr>
          <w:p w:rsidR="008C33D1" w:rsidRPr="00693241" w:rsidRDefault="00806CFB" w:rsidP="00A03FC2">
            <w:pPr>
              <w:autoSpaceDE w:val="0"/>
              <w:autoSpaceDN w:val="0"/>
              <w:adjustRightInd w:val="0"/>
              <w:jc w:val="center"/>
              <w:rPr>
                <w:rFonts w:ascii="Arial" w:hAnsi="Arial" w:cs="Arial"/>
                <w:b/>
                <w:bCs/>
                <w:sz w:val="18"/>
                <w:szCs w:val="18"/>
              </w:rPr>
            </w:pPr>
            <w:r w:rsidRPr="00693241">
              <w:rPr>
                <w:rFonts w:ascii="Arial" w:hAnsi="Arial" w:cs="Arial"/>
                <w:b/>
                <w:bCs/>
                <w:sz w:val="18"/>
                <w:szCs w:val="18"/>
              </w:rPr>
              <w:t>DESCRIPCION</w:t>
            </w:r>
          </w:p>
          <w:p w:rsidR="00A03FC2" w:rsidRPr="00693241" w:rsidRDefault="008C33D1" w:rsidP="00A03FC2">
            <w:pPr>
              <w:autoSpaceDE w:val="0"/>
              <w:autoSpaceDN w:val="0"/>
              <w:adjustRightInd w:val="0"/>
              <w:jc w:val="center"/>
              <w:rPr>
                <w:rFonts w:ascii="Arial" w:hAnsi="Arial" w:cs="Arial"/>
                <w:b/>
                <w:bCs/>
                <w:sz w:val="18"/>
                <w:szCs w:val="18"/>
              </w:rPr>
            </w:pPr>
            <w:r w:rsidRPr="00693241">
              <w:rPr>
                <w:rFonts w:ascii="Arial" w:hAnsi="Arial" w:cs="Arial"/>
                <w:b/>
                <w:bCs/>
                <w:sz w:val="18"/>
                <w:szCs w:val="18"/>
              </w:rPr>
              <w:t>CUALITATIVA</w:t>
            </w:r>
            <w:r w:rsidR="00A03FC2" w:rsidRPr="00693241">
              <w:rPr>
                <w:rFonts w:ascii="Arial" w:hAnsi="Arial" w:cs="Arial"/>
                <w:b/>
                <w:bCs/>
                <w:sz w:val="18"/>
                <w:szCs w:val="18"/>
              </w:rPr>
              <w:t xml:space="preserve"> </w:t>
            </w:r>
          </w:p>
        </w:tc>
        <w:tc>
          <w:tcPr>
            <w:tcW w:w="3686" w:type="dxa"/>
            <w:shd w:val="clear" w:color="auto" w:fill="BFBFBF" w:themeFill="background1" w:themeFillShade="BF"/>
          </w:tcPr>
          <w:p w:rsidR="00A03FC2" w:rsidRPr="00693241" w:rsidRDefault="00A03FC2" w:rsidP="00A03FC2">
            <w:pPr>
              <w:autoSpaceDE w:val="0"/>
              <w:autoSpaceDN w:val="0"/>
              <w:adjustRightInd w:val="0"/>
              <w:jc w:val="center"/>
              <w:rPr>
                <w:rFonts w:ascii="Arial" w:hAnsi="Arial" w:cs="Arial"/>
                <w:b/>
                <w:bCs/>
                <w:sz w:val="18"/>
                <w:szCs w:val="18"/>
              </w:rPr>
            </w:pPr>
            <w:r w:rsidRPr="00693241">
              <w:rPr>
                <w:rFonts w:ascii="Arial" w:hAnsi="Arial" w:cs="Arial"/>
                <w:b/>
                <w:bCs/>
                <w:sz w:val="18"/>
                <w:szCs w:val="18"/>
              </w:rPr>
              <w:t>IMPACTO</w:t>
            </w:r>
          </w:p>
        </w:tc>
      </w:tr>
      <w:tr w:rsidR="00806CFB" w:rsidRPr="00C36928" w:rsidTr="00A03FC2">
        <w:tc>
          <w:tcPr>
            <w:tcW w:w="1134" w:type="dxa"/>
          </w:tcPr>
          <w:p w:rsidR="00806CFB" w:rsidRPr="00C36928" w:rsidRDefault="00CA190A" w:rsidP="00E175FD">
            <w:pPr>
              <w:autoSpaceDE w:val="0"/>
              <w:autoSpaceDN w:val="0"/>
              <w:adjustRightInd w:val="0"/>
              <w:jc w:val="center"/>
              <w:rPr>
                <w:rFonts w:ascii="Arial" w:hAnsi="Arial" w:cs="Arial"/>
                <w:bCs/>
                <w:sz w:val="18"/>
                <w:szCs w:val="18"/>
              </w:rPr>
            </w:pPr>
            <w:r>
              <w:rPr>
                <w:rFonts w:ascii="Arial" w:hAnsi="Arial" w:cs="Arial"/>
                <w:bCs/>
                <w:sz w:val="18"/>
                <w:szCs w:val="18"/>
              </w:rPr>
              <w:t>5</w:t>
            </w:r>
          </w:p>
        </w:tc>
        <w:tc>
          <w:tcPr>
            <w:tcW w:w="1843" w:type="dxa"/>
          </w:tcPr>
          <w:p w:rsidR="00806CFB" w:rsidRPr="00C36928" w:rsidRDefault="00806CFB"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Casi seguro</w:t>
            </w:r>
          </w:p>
        </w:tc>
        <w:tc>
          <w:tcPr>
            <w:tcW w:w="3686" w:type="dxa"/>
          </w:tcPr>
          <w:p w:rsidR="00806CFB" w:rsidRPr="00C36928" w:rsidRDefault="00806CFB" w:rsidP="006623C5">
            <w:pPr>
              <w:autoSpaceDE w:val="0"/>
              <w:autoSpaceDN w:val="0"/>
              <w:adjustRightInd w:val="0"/>
              <w:jc w:val="both"/>
              <w:rPr>
                <w:rFonts w:ascii="Arial" w:hAnsi="Arial" w:cs="Arial"/>
                <w:bCs/>
                <w:sz w:val="18"/>
                <w:szCs w:val="18"/>
              </w:rPr>
            </w:pPr>
            <w:r w:rsidRPr="00C36928">
              <w:rPr>
                <w:rFonts w:ascii="Arial" w:hAnsi="Arial" w:cs="Arial"/>
                <w:bCs/>
                <w:sz w:val="18"/>
                <w:szCs w:val="18"/>
              </w:rPr>
              <w:t>Ocurrirá en la mayoría de las circunstancias</w:t>
            </w:r>
          </w:p>
        </w:tc>
      </w:tr>
      <w:tr w:rsidR="00806CFB" w:rsidRPr="00C36928" w:rsidTr="00A03FC2">
        <w:tc>
          <w:tcPr>
            <w:tcW w:w="1134" w:type="dxa"/>
          </w:tcPr>
          <w:p w:rsidR="00806CFB" w:rsidRPr="00C36928" w:rsidRDefault="00CA190A" w:rsidP="00E175FD">
            <w:pPr>
              <w:autoSpaceDE w:val="0"/>
              <w:autoSpaceDN w:val="0"/>
              <w:adjustRightInd w:val="0"/>
              <w:jc w:val="center"/>
              <w:rPr>
                <w:rFonts w:ascii="Arial" w:hAnsi="Arial" w:cs="Arial"/>
                <w:bCs/>
                <w:sz w:val="18"/>
                <w:szCs w:val="18"/>
              </w:rPr>
            </w:pPr>
            <w:r>
              <w:rPr>
                <w:rFonts w:ascii="Arial" w:hAnsi="Arial" w:cs="Arial"/>
                <w:bCs/>
                <w:sz w:val="18"/>
                <w:szCs w:val="18"/>
              </w:rPr>
              <w:t>4</w:t>
            </w:r>
          </w:p>
        </w:tc>
        <w:tc>
          <w:tcPr>
            <w:tcW w:w="1843" w:type="dxa"/>
          </w:tcPr>
          <w:p w:rsidR="00806CFB" w:rsidRPr="00C36928" w:rsidRDefault="00806CFB"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Probable</w:t>
            </w:r>
          </w:p>
        </w:tc>
        <w:tc>
          <w:tcPr>
            <w:tcW w:w="3686" w:type="dxa"/>
          </w:tcPr>
          <w:p w:rsidR="00806CFB" w:rsidRPr="00C36928" w:rsidRDefault="00806CFB" w:rsidP="006623C5">
            <w:pPr>
              <w:autoSpaceDE w:val="0"/>
              <w:autoSpaceDN w:val="0"/>
              <w:adjustRightInd w:val="0"/>
              <w:jc w:val="both"/>
              <w:rPr>
                <w:rFonts w:ascii="Arial" w:hAnsi="Arial" w:cs="Arial"/>
                <w:bCs/>
                <w:sz w:val="18"/>
                <w:szCs w:val="18"/>
              </w:rPr>
            </w:pPr>
            <w:r w:rsidRPr="00C36928">
              <w:rPr>
                <w:rFonts w:ascii="Arial" w:hAnsi="Arial" w:cs="Arial"/>
                <w:bCs/>
                <w:sz w:val="18"/>
                <w:szCs w:val="18"/>
              </w:rPr>
              <w:t>Probablemente ocurrirá e</w:t>
            </w:r>
            <w:r w:rsidR="00FF27BD" w:rsidRPr="00C36928">
              <w:rPr>
                <w:rFonts w:ascii="Arial" w:hAnsi="Arial" w:cs="Arial"/>
                <w:bCs/>
                <w:sz w:val="18"/>
                <w:szCs w:val="18"/>
              </w:rPr>
              <w:t xml:space="preserve">n la mayoría de las </w:t>
            </w:r>
            <w:r w:rsidRPr="00C36928">
              <w:rPr>
                <w:rFonts w:ascii="Arial" w:hAnsi="Arial" w:cs="Arial"/>
                <w:bCs/>
                <w:sz w:val="18"/>
                <w:szCs w:val="18"/>
              </w:rPr>
              <w:t>circunstancias</w:t>
            </w:r>
          </w:p>
        </w:tc>
      </w:tr>
      <w:tr w:rsidR="00806CFB" w:rsidRPr="00C36928" w:rsidTr="00A03FC2">
        <w:tc>
          <w:tcPr>
            <w:tcW w:w="1134" w:type="dxa"/>
          </w:tcPr>
          <w:p w:rsidR="00806CFB" w:rsidRPr="00C36928" w:rsidRDefault="00806CFB" w:rsidP="00E175FD">
            <w:pPr>
              <w:autoSpaceDE w:val="0"/>
              <w:autoSpaceDN w:val="0"/>
              <w:adjustRightInd w:val="0"/>
              <w:jc w:val="center"/>
              <w:rPr>
                <w:rFonts w:ascii="Arial" w:hAnsi="Arial" w:cs="Arial"/>
                <w:bCs/>
                <w:sz w:val="18"/>
                <w:szCs w:val="18"/>
              </w:rPr>
            </w:pPr>
            <w:r w:rsidRPr="00C36928">
              <w:rPr>
                <w:rFonts w:ascii="Arial" w:hAnsi="Arial" w:cs="Arial"/>
                <w:bCs/>
                <w:sz w:val="18"/>
                <w:szCs w:val="18"/>
              </w:rPr>
              <w:t>3</w:t>
            </w:r>
          </w:p>
        </w:tc>
        <w:tc>
          <w:tcPr>
            <w:tcW w:w="1843" w:type="dxa"/>
          </w:tcPr>
          <w:p w:rsidR="00806CFB" w:rsidRPr="00C36928" w:rsidRDefault="00806CFB"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Posible</w:t>
            </w:r>
          </w:p>
        </w:tc>
        <w:tc>
          <w:tcPr>
            <w:tcW w:w="3686" w:type="dxa"/>
          </w:tcPr>
          <w:p w:rsidR="00806CFB" w:rsidRPr="00C36928" w:rsidRDefault="00806CFB" w:rsidP="006623C5">
            <w:pPr>
              <w:autoSpaceDE w:val="0"/>
              <w:autoSpaceDN w:val="0"/>
              <w:adjustRightInd w:val="0"/>
              <w:jc w:val="both"/>
              <w:rPr>
                <w:rFonts w:ascii="Arial" w:hAnsi="Arial" w:cs="Arial"/>
                <w:bCs/>
                <w:sz w:val="18"/>
                <w:szCs w:val="18"/>
              </w:rPr>
            </w:pPr>
            <w:r w:rsidRPr="00C36928">
              <w:rPr>
                <w:rFonts w:ascii="Arial" w:hAnsi="Arial" w:cs="Arial"/>
                <w:bCs/>
                <w:sz w:val="18"/>
                <w:szCs w:val="18"/>
              </w:rPr>
              <w:t xml:space="preserve"> Puede ocurrir en algún momento</w:t>
            </w:r>
          </w:p>
        </w:tc>
      </w:tr>
      <w:tr w:rsidR="00806CFB" w:rsidRPr="00C36928" w:rsidTr="00A03FC2">
        <w:tc>
          <w:tcPr>
            <w:tcW w:w="1134" w:type="dxa"/>
          </w:tcPr>
          <w:p w:rsidR="00806CFB" w:rsidRPr="00C36928" w:rsidRDefault="00CA190A" w:rsidP="00E175FD">
            <w:pPr>
              <w:autoSpaceDE w:val="0"/>
              <w:autoSpaceDN w:val="0"/>
              <w:adjustRightInd w:val="0"/>
              <w:jc w:val="center"/>
              <w:rPr>
                <w:rFonts w:ascii="Arial" w:hAnsi="Arial" w:cs="Arial"/>
                <w:bCs/>
                <w:sz w:val="18"/>
                <w:szCs w:val="18"/>
              </w:rPr>
            </w:pPr>
            <w:r>
              <w:rPr>
                <w:rFonts w:ascii="Arial" w:hAnsi="Arial" w:cs="Arial"/>
                <w:bCs/>
                <w:sz w:val="18"/>
                <w:szCs w:val="18"/>
              </w:rPr>
              <w:t>2</w:t>
            </w:r>
          </w:p>
        </w:tc>
        <w:tc>
          <w:tcPr>
            <w:tcW w:w="1843" w:type="dxa"/>
          </w:tcPr>
          <w:p w:rsidR="00806CFB" w:rsidRDefault="00806CFB" w:rsidP="00A03FC2">
            <w:pPr>
              <w:autoSpaceDE w:val="0"/>
              <w:autoSpaceDN w:val="0"/>
              <w:adjustRightInd w:val="0"/>
              <w:jc w:val="center"/>
              <w:rPr>
                <w:rFonts w:ascii="Arial" w:hAnsi="Arial" w:cs="Arial"/>
                <w:bCs/>
                <w:sz w:val="18"/>
                <w:szCs w:val="18"/>
              </w:rPr>
            </w:pPr>
            <w:r w:rsidRPr="00C36928">
              <w:rPr>
                <w:rFonts w:ascii="Arial" w:hAnsi="Arial" w:cs="Arial"/>
                <w:bCs/>
                <w:sz w:val="18"/>
                <w:szCs w:val="18"/>
              </w:rPr>
              <w:t>Improbable</w:t>
            </w:r>
          </w:p>
          <w:p w:rsidR="00C36928" w:rsidRPr="00C36928" w:rsidRDefault="00C36928" w:rsidP="00A03FC2">
            <w:pPr>
              <w:autoSpaceDE w:val="0"/>
              <w:autoSpaceDN w:val="0"/>
              <w:adjustRightInd w:val="0"/>
              <w:jc w:val="center"/>
              <w:rPr>
                <w:rFonts w:ascii="Arial" w:hAnsi="Arial" w:cs="Arial"/>
                <w:bCs/>
                <w:sz w:val="18"/>
                <w:szCs w:val="18"/>
              </w:rPr>
            </w:pPr>
          </w:p>
        </w:tc>
        <w:tc>
          <w:tcPr>
            <w:tcW w:w="3686" w:type="dxa"/>
          </w:tcPr>
          <w:p w:rsidR="00806CFB" w:rsidRPr="00C36928" w:rsidRDefault="00806CFB" w:rsidP="006623C5">
            <w:pPr>
              <w:autoSpaceDE w:val="0"/>
              <w:autoSpaceDN w:val="0"/>
              <w:adjustRightInd w:val="0"/>
              <w:jc w:val="both"/>
              <w:rPr>
                <w:rFonts w:ascii="Arial" w:hAnsi="Arial" w:cs="Arial"/>
                <w:bCs/>
                <w:sz w:val="18"/>
                <w:szCs w:val="18"/>
              </w:rPr>
            </w:pPr>
            <w:r w:rsidRPr="00C36928">
              <w:rPr>
                <w:rFonts w:ascii="Arial" w:hAnsi="Arial" w:cs="Arial"/>
                <w:bCs/>
                <w:sz w:val="18"/>
                <w:szCs w:val="18"/>
              </w:rPr>
              <w:t>Podría ocurrir en algún momento</w:t>
            </w:r>
          </w:p>
        </w:tc>
      </w:tr>
      <w:tr w:rsidR="00806CFB" w:rsidRPr="00C36928" w:rsidTr="00A03FC2">
        <w:tc>
          <w:tcPr>
            <w:tcW w:w="1134" w:type="dxa"/>
          </w:tcPr>
          <w:p w:rsidR="00806CFB" w:rsidRPr="00C36928" w:rsidRDefault="00CA190A" w:rsidP="00E175FD">
            <w:pPr>
              <w:autoSpaceDE w:val="0"/>
              <w:autoSpaceDN w:val="0"/>
              <w:adjustRightInd w:val="0"/>
              <w:jc w:val="center"/>
              <w:rPr>
                <w:rFonts w:ascii="Arial" w:hAnsi="Arial" w:cs="Arial"/>
                <w:bCs/>
                <w:sz w:val="18"/>
                <w:szCs w:val="18"/>
              </w:rPr>
            </w:pPr>
            <w:r>
              <w:rPr>
                <w:rFonts w:ascii="Arial" w:hAnsi="Arial" w:cs="Arial"/>
                <w:bCs/>
                <w:sz w:val="18"/>
                <w:szCs w:val="18"/>
              </w:rPr>
              <w:t>1</w:t>
            </w:r>
          </w:p>
        </w:tc>
        <w:tc>
          <w:tcPr>
            <w:tcW w:w="1843" w:type="dxa"/>
          </w:tcPr>
          <w:p w:rsidR="00806CFB" w:rsidRPr="00C36928" w:rsidRDefault="00806CFB" w:rsidP="00BF7269">
            <w:pPr>
              <w:autoSpaceDE w:val="0"/>
              <w:autoSpaceDN w:val="0"/>
              <w:adjustRightInd w:val="0"/>
              <w:jc w:val="center"/>
              <w:rPr>
                <w:rFonts w:ascii="Arial" w:hAnsi="Arial" w:cs="Arial"/>
                <w:bCs/>
                <w:sz w:val="18"/>
                <w:szCs w:val="18"/>
              </w:rPr>
            </w:pPr>
            <w:r w:rsidRPr="00C36928">
              <w:rPr>
                <w:rFonts w:ascii="Arial" w:hAnsi="Arial" w:cs="Arial"/>
                <w:bCs/>
                <w:sz w:val="18"/>
                <w:szCs w:val="18"/>
              </w:rPr>
              <w:t>Raro</w:t>
            </w:r>
          </w:p>
        </w:tc>
        <w:tc>
          <w:tcPr>
            <w:tcW w:w="3686" w:type="dxa"/>
          </w:tcPr>
          <w:p w:rsidR="00806CFB" w:rsidRPr="00C36928" w:rsidRDefault="00806CFB" w:rsidP="006623C5">
            <w:pPr>
              <w:autoSpaceDE w:val="0"/>
              <w:autoSpaceDN w:val="0"/>
              <w:adjustRightInd w:val="0"/>
              <w:jc w:val="both"/>
              <w:rPr>
                <w:rFonts w:ascii="Arial" w:hAnsi="Arial" w:cs="Arial"/>
                <w:bCs/>
                <w:sz w:val="18"/>
                <w:szCs w:val="18"/>
              </w:rPr>
            </w:pPr>
            <w:r w:rsidRPr="00C36928">
              <w:rPr>
                <w:rFonts w:ascii="Arial" w:hAnsi="Arial" w:cs="Arial"/>
                <w:bCs/>
                <w:sz w:val="18"/>
                <w:szCs w:val="18"/>
              </w:rPr>
              <w:t>Puede ocurrir en circunstancias excepcionales</w:t>
            </w:r>
          </w:p>
        </w:tc>
      </w:tr>
    </w:tbl>
    <w:p w:rsidR="00B83928" w:rsidRPr="00C36928" w:rsidRDefault="00B83928" w:rsidP="00693241">
      <w:pPr>
        <w:autoSpaceDE w:val="0"/>
        <w:autoSpaceDN w:val="0"/>
        <w:adjustRightInd w:val="0"/>
        <w:spacing w:after="0" w:line="240" w:lineRule="auto"/>
        <w:rPr>
          <w:rFonts w:ascii="Arial" w:hAnsi="Arial" w:cs="Arial"/>
          <w:b/>
          <w:sz w:val="18"/>
          <w:szCs w:val="18"/>
          <w:highlight w:val="yellow"/>
          <w:lang w:val="es-PE"/>
        </w:rPr>
      </w:pP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775749" w:rsidRDefault="00B83928" w:rsidP="00693241">
      <w:pPr>
        <w:autoSpaceDE w:val="0"/>
        <w:autoSpaceDN w:val="0"/>
        <w:adjustRightInd w:val="0"/>
        <w:spacing w:after="0" w:line="240" w:lineRule="auto"/>
        <w:jc w:val="both"/>
        <w:rPr>
          <w:rFonts w:ascii="Arial" w:hAnsi="Arial" w:cs="Arial"/>
          <w:color w:val="000000"/>
          <w:lang w:val="es-PE"/>
        </w:rPr>
      </w:pPr>
      <w:r w:rsidRPr="00C36928">
        <w:rPr>
          <w:rFonts w:ascii="Arial" w:hAnsi="Arial" w:cs="Arial"/>
          <w:color w:val="000000"/>
          <w:lang w:val="es-PE"/>
        </w:rPr>
        <w:t>Lo que ha permitido diseñar u</w:t>
      </w:r>
      <w:r w:rsidR="00EF4155" w:rsidRPr="00C36928">
        <w:rPr>
          <w:rFonts w:ascii="Arial" w:hAnsi="Arial" w:cs="Arial"/>
          <w:color w:val="000000"/>
          <w:lang w:val="es-PE"/>
        </w:rPr>
        <w:t xml:space="preserve">na matriz de evaluación </w:t>
      </w:r>
      <w:r w:rsidR="005A0379">
        <w:rPr>
          <w:rFonts w:ascii="Arial" w:hAnsi="Arial" w:cs="Arial"/>
          <w:color w:val="000000"/>
          <w:lang w:val="es-PE"/>
        </w:rPr>
        <w:t>de riesgos</w:t>
      </w:r>
      <w:r w:rsidRPr="00C36928">
        <w:rPr>
          <w:rFonts w:ascii="Arial" w:hAnsi="Arial" w:cs="Arial"/>
          <w:color w:val="000000"/>
          <w:lang w:val="es-PE"/>
        </w:rPr>
        <w:t xml:space="preserve"> (mapa</w:t>
      </w:r>
      <w:r w:rsidR="003460CC">
        <w:rPr>
          <w:rFonts w:ascii="Arial" w:hAnsi="Arial" w:cs="Arial"/>
          <w:color w:val="000000"/>
          <w:lang w:val="es-PE"/>
        </w:rPr>
        <w:t xml:space="preserve"> de riesgos) de la organizac</w:t>
      </w:r>
      <w:r w:rsidR="003460CC" w:rsidRPr="004555AA">
        <w:rPr>
          <w:rFonts w:ascii="Arial" w:hAnsi="Arial" w:cs="Arial"/>
          <w:color w:val="000000"/>
          <w:lang w:val="es-PE"/>
        </w:rPr>
        <w:t>ión.(Ver cuadro N°5).</w:t>
      </w: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4555AA" w:rsidRDefault="004555AA" w:rsidP="00693241">
      <w:pPr>
        <w:autoSpaceDE w:val="0"/>
        <w:autoSpaceDN w:val="0"/>
        <w:adjustRightInd w:val="0"/>
        <w:spacing w:after="0" w:line="240" w:lineRule="auto"/>
        <w:jc w:val="both"/>
        <w:rPr>
          <w:rFonts w:ascii="Arial" w:hAnsi="Arial" w:cs="Arial"/>
          <w:color w:val="000000"/>
          <w:lang w:val="es-PE"/>
        </w:rPr>
      </w:pPr>
    </w:p>
    <w:p w:rsidR="0028526B" w:rsidRPr="00D6138D" w:rsidRDefault="0028526B" w:rsidP="00693241">
      <w:pPr>
        <w:autoSpaceDE w:val="0"/>
        <w:autoSpaceDN w:val="0"/>
        <w:adjustRightInd w:val="0"/>
        <w:spacing w:after="0" w:line="240" w:lineRule="auto"/>
        <w:jc w:val="center"/>
        <w:rPr>
          <w:rFonts w:ascii="Arial" w:hAnsi="Arial" w:cs="Arial"/>
          <w:b/>
          <w:bCs/>
          <w:sz w:val="18"/>
          <w:szCs w:val="18"/>
        </w:rPr>
      </w:pPr>
      <w:r w:rsidRPr="00D6138D">
        <w:rPr>
          <w:rFonts w:ascii="Arial" w:hAnsi="Arial" w:cs="Arial"/>
          <w:b/>
          <w:bCs/>
          <w:sz w:val="18"/>
          <w:szCs w:val="18"/>
        </w:rPr>
        <w:lastRenderedPageBreak/>
        <w:t>CUADRO N°5</w:t>
      </w:r>
    </w:p>
    <w:p w:rsidR="0028526B" w:rsidRDefault="0028526B" w:rsidP="0028526B">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MATRIZ DE EVALUACION DE RIESGOS</w:t>
      </w:r>
    </w:p>
    <w:p w:rsidR="005A0379" w:rsidRPr="00C36928" w:rsidRDefault="005A0379" w:rsidP="0028526B">
      <w:pPr>
        <w:autoSpaceDE w:val="0"/>
        <w:autoSpaceDN w:val="0"/>
        <w:adjustRightInd w:val="0"/>
        <w:spacing w:after="0" w:line="240" w:lineRule="auto"/>
        <w:jc w:val="center"/>
        <w:rPr>
          <w:rFonts w:ascii="Arial" w:hAnsi="Arial" w:cs="Arial"/>
          <w:b/>
          <w:bCs/>
          <w:sz w:val="18"/>
          <w:szCs w:val="18"/>
        </w:rPr>
      </w:pPr>
    </w:p>
    <w:tbl>
      <w:tblPr>
        <w:tblStyle w:val="Tablaconcuadrcula"/>
        <w:tblW w:w="0" w:type="auto"/>
        <w:tblInd w:w="1242" w:type="dxa"/>
        <w:tblLayout w:type="fixed"/>
        <w:tblLook w:val="04A0" w:firstRow="1" w:lastRow="0" w:firstColumn="1" w:lastColumn="0" w:noHBand="0" w:noVBand="1"/>
      </w:tblPr>
      <w:tblGrid>
        <w:gridCol w:w="1701"/>
        <w:gridCol w:w="993"/>
        <w:gridCol w:w="850"/>
        <w:gridCol w:w="992"/>
        <w:gridCol w:w="851"/>
        <w:gridCol w:w="1134"/>
      </w:tblGrid>
      <w:tr w:rsidR="00B875C3" w:rsidTr="00BF16E5">
        <w:tc>
          <w:tcPr>
            <w:tcW w:w="1701" w:type="dxa"/>
            <w:vMerge w:val="restart"/>
            <w:shd w:val="clear" w:color="auto" w:fill="B6DDE8" w:themeFill="accent5" w:themeFillTint="66"/>
          </w:tcPr>
          <w:p w:rsidR="00B875C3" w:rsidRPr="00B875C3" w:rsidRDefault="00B875C3" w:rsidP="003C26EA">
            <w:pPr>
              <w:pStyle w:val="Default"/>
              <w:rPr>
                <w:rFonts w:ascii="Helvetica" w:hAnsi="Helvetica" w:cs="Helvetica"/>
                <w:b/>
                <w:sz w:val="18"/>
                <w:szCs w:val="18"/>
              </w:rPr>
            </w:pPr>
            <w:r w:rsidRPr="00B875C3">
              <w:rPr>
                <w:rFonts w:ascii="Helvetica" w:hAnsi="Helvetica" w:cs="Helvetica"/>
                <w:b/>
                <w:sz w:val="18"/>
                <w:szCs w:val="18"/>
              </w:rPr>
              <w:t>PROBABILIDAD</w:t>
            </w:r>
          </w:p>
        </w:tc>
        <w:tc>
          <w:tcPr>
            <w:tcW w:w="4820" w:type="dxa"/>
            <w:gridSpan w:val="5"/>
            <w:shd w:val="clear" w:color="auto" w:fill="B6DDE8" w:themeFill="accent5" w:themeFillTint="66"/>
          </w:tcPr>
          <w:p w:rsidR="00B875C3" w:rsidRPr="00B875C3" w:rsidRDefault="00B875C3" w:rsidP="00B875C3">
            <w:pPr>
              <w:pStyle w:val="Default"/>
              <w:jc w:val="center"/>
              <w:rPr>
                <w:rFonts w:ascii="Helvetica" w:hAnsi="Helvetica" w:cs="Helvetica"/>
                <w:b/>
                <w:sz w:val="18"/>
                <w:szCs w:val="18"/>
              </w:rPr>
            </w:pPr>
            <w:r w:rsidRPr="00B875C3">
              <w:rPr>
                <w:rFonts w:ascii="Helvetica" w:hAnsi="Helvetica" w:cs="Helvetica"/>
                <w:b/>
                <w:sz w:val="18"/>
                <w:szCs w:val="18"/>
              </w:rPr>
              <w:t>IMPACTO</w:t>
            </w:r>
          </w:p>
          <w:p w:rsidR="00B875C3" w:rsidRPr="00B875C3" w:rsidRDefault="00B875C3" w:rsidP="00B875C3">
            <w:pPr>
              <w:pStyle w:val="Default"/>
              <w:jc w:val="center"/>
              <w:rPr>
                <w:rFonts w:ascii="Helvetica" w:hAnsi="Helvetica" w:cs="Helvetica"/>
                <w:b/>
                <w:sz w:val="20"/>
                <w:szCs w:val="20"/>
              </w:rPr>
            </w:pPr>
          </w:p>
        </w:tc>
      </w:tr>
      <w:tr w:rsidR="00B875C3" w:rsidTr="00BF16E5">
        <w:tc>
          <w:tcPr>
            <w:tcW w:w="1701" w:type="dxa"/>
            <w:vMerge/>
            <w:shd w:val="clear" w:color="auto" w:fill="B6DDE8" w:themeFill="accent5" w:themeFillTint="66"/>
          </w:tcPr>
          <w:p w:rsidR="00B875C3" w:rsidRPr="00B875C3" w:rsidRDefault="00B875C3" w:rsidP="003C26EA">
            <w:pPr>
              <w:pStyle w:val="Default"/>
              <w:rPr>
                <w:rFonts w:ascii="Helvetica" w:hAnsi="Helvetica" w:cs="Helvetica"/>
                <w:b/>
                <w:sz w:val="20"/>
                <w:szCs w:val="20"/>
              </w:rPr>
            </w:pPr>
          </w:p>
        </w:tc>
        <w:tc>
          <w:tcPr>
            <w:tcW w:w="993" w:type="dxa"/>
            <w:shd w:val="clear" w:color="auto" w:fill="B6DDE8" w:themeFill="accent5" w:themeFillTint="66"/>
          </w:tcPr>
          <w:p w:rsidR="00B875C3" w:rsidRPr="00BF16E5" w:rsidRDefault="00B875C3" w:rsidP="00775749">
            <w:pPr>
              <w:pStyle w:val="Default"/>
              <w:rPr>
                <w:rFonts w:ascii="Helvetica" w:hAnsi="Helvetica" w:cs="Helvetica"/>
                <w:b/>
                <w:sz w:val="14"/>
                <w:szCs w:val="14"/>
              </w:rPr>
            </w:pPr>
            <w:r w:rsidRPr="00BF16E5">
              <w:rPr>
                <w:rFonts w:ascii="Helvetica" w:hAnsi="Helvetica" w:cs="Helvetica"/>
                <w:b/>
                <w:sz w:val="14"/>
                <w:szCs w:val="14"/>
              </w:rPr>
              <w:t>Insignificante</w:t>
            </w:r>
          </w:p>
          <w:p w:rsidR="00B875C3" w:rsidRPr="00BF16E5" w:rsidRDefault="00C2770B" w:rsidP="00BF16E5">
            <w:pPr>
              <w:pStyle w:val="Default"/>
              <w:jc w:val="center"/>
              <w:rPr>
                <w:rFonts w:ascii="Helvetica" w:hAnsi="Helvetica" w:cs="Helvetica"/>
                <w:b/>
                <w:sz w:val="14"/>
                <w:szCs w:val="14"/>
              </w:rPr>
            </w:pPr>
            <w:r>
              <w:rPr>
                <w:rFonts w:ascii="Helvetica" w:hAnsi="Helvetica" w:cs="Helvetica"/>
                <w:b/>
                <w:sz w:val="14"/>
                <w:szCs w:val="14"/>
              </w:rPr>
              <w:t>(1)</w:t>
            </w:r>
          </w:p>
        </w:tc>
        <w:tc>
          <w:tcPr>
            <w:tcW w:w="850" w:type="dxa"/>
            <w:shd w:val="clear" w:color="auto" w:fill="B6DDE8" w:themeFill="accent5" w:themeFillTint="66"/>
          </w:tcPr>
          <w:p w:rsidR="00B875C3"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Menor</w:t>
            </w:r>
          </w:p>
          <w:p w:rsidR="00B875C3" w:rsidRDefault="00B875C3" w:rsidP="00BF16E5">
            <w:pPr>
              <w:pStyle w:val="Default"/>
              <w:jc w:val="center"/>
              <w:rPr>
                <w:rFonts w:ascii="Helvetica" w:hAnsi="Helvetica" w:cs="Helvetica"/>
                <w:b/>
                <w:sz w:val="14"/>
                <w:szCs w:val="14"/>
              </w:rPr>
            </w:pPr>
          </w:p>
          <w:p w:rsidR="00C2770B" w:rsidRPr="00BF16E5" w:rsidRDefault="00C2770B" w:rsidP="00BF16E5">
            <w:pPr>
              <w:pStyle w:val="Default"/>
              <w:jc w:val="center"/>
              <w:rPr>
                <w:rFonts w:ascii="Helvetica" w:hAnsi="Helvetica" w:cs="Helvetica"/>
                <w:b/>
                <w:sz w:val="14"/>
                <w:szCs w:val="14"/>
              </w:rPr>
            </w:pPr>
            <w:r>
              <w:rPr>
                <w:rFonts w:ascii="Helvetica" w:hAnsi="Helvetica" w:cs="Helvetica"/>
                <w:b/>
                <w:sz w:val="14"/>
                <w:szCs w:val="14"/>
              </w:rPr>
              <w:t>(2)</w:t>
            </w:r>
          </w:p>
        </w:tc>
        <w:tc>
          <w:tcPr>
            <w:tcW w:w="992" w:type="dxa"/>
            <w:shd w:val="clear" w:color="auto" w:fill="B6DDE8" w:themeFill="accent5" w:themeFillTint="66"/>
          </w:tcPr>
          <w:p w:rsidR="00B875C3"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Moderado</w:t>
            </w:r>
          </w:p>
          <w:p w:rsidR="00C2770B" w:rsidRDefault="00C2770B" w:rsidP="00BF16E5">
            <w:pPr>
              <w:pStyle w:val="Default"/>
              <w:jc w:val="center"/>
              <w:rPr>
                <w:rFonts w:ascii="Helvetica" w:hAnsi="Helvetica" w:cs="Helvetica"/>
                <w:b/>
                <w:sz w:val="14"/>
                <w:szCs w:val="14"/>
              </w:rPr>
            </w:pPr>
          </w:p>
          <w:p w:rsidR="00C2770B" w:rsidRPr="00BF16E5" w:rsidRDefault="00C2770B" w:rsidP="00BF16E5">
            <w:pPr>
              <w:pStyle w:val="Default"/>
              <w:jc w:val="center"/>
              <w:rPr>
                <w:rFonts w:ascii="Helvetica" w:hAnsi="Helvetica" w:cs="Helvetica"/>
                <w:b/>
                <w:sz w:val="14"/>
                <w:szCs w:val="14"/>
              </w:rPr>
            </w:pPr>
            <w:r>
              <w:rPr>
                <w:rFonts w:ascii="Helvetica" w:hAnsi="Helvetica" w:cs="Helvetica"/>
                <w:b/>
                <w:sz w:val="14"/>
                <w:szCs w:val="14"/>
              </w:rPr>
              <w:t>(3)</w:t>
            </w:r>
          </w:p>
        </w:tc>
        <w:tc>
          <w:tcPr>
            <w:tcW w:w="851" w:type="dxa"/>
            <w:shd w:val="clear" w:color="auto" w:fill="B6DDE8" w:themeFill="accent5" w:themeFillTint="66"/>
          </w:tcPr>
          <w:p w:rsidR="00B875C3"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Mayor</w:t>
            </w:r>
          </w:p>
          <w:p w:rsidR="00C2770B" w:rsidRDefault="00C2770B" w:rsidP="00BF16E5">
            <w:pPr>
              <w:pStyle w:val="Default"/>
              <w:jc w:val="center"/>
              <w:rPr>
                <w:rFonts w:ascii="Helvetica" w:hAnsi="Helvetica" w:cs="Helvetica"/>
                <w:b/>
                <w:sz w:val="14"/>
                <w:szCs w:val="14"/>
              </w:rPr>
            </w:pPr>
          </w:p>
          <w:p w:rsidR="00C2770B" w:rsidRPr="00BF16E5" w:rsidRDefault="00C2770B" w:rsidP="00BF16E5">
            <w:pPr>
              <w:pStyle w:val="Default"/>
              <w:jc w:val="center"/>
              <w:rPr>
                <w:rFonts w:ascii="Helvetica" w:hAnsi="Helvetica" w:cs="Helvetica"/>
                <w:b/>
                <w:sz w:val="14"/>
                <w:szCs w:val="14"/>
              </w:rPr>
            </w:pPr>
            <w:r>
              <w:rPr>
                <w:rFonts w:ascii="Helvetica" w:hAnsi="Helvetica" w:cs="Helvetica"/>
                <w:b/>
                <w:sz w:val="14"/>
                <w:szCs w:val="14"/>
              </w:rPr>
              <w:t>(4)</w:t>
            </w:r>
          </w:p>
        </w:tc>
        <w:tc>
          <w:tcPr>
            <w:tcW w:w="1134" w:type="dxa"/>
            <w:shd w:val="clear" w:color="auto" w:fill="B6DDE8" w:themeFill="accent5" w:themeFillTint="66"/>
          </w:tcPr>
          <w:p w:rsidR="00B875C3" w:rsidRDefault="00BF16E5" w:rsidP="00BF16E5">
            <w:pPr>
              <w:pStyle w:val="Default"/>
              <w:rPr>
                <w:rFonts w:ascii="Helvetica" w:hAnsi="Helvetica" w:cs="Helvetica"/>
                <w:b/>
                <w:sz w:val="14"/>
                <w:szCs w:val="14"/>
              </w:rPr>
            </w:pPr>
            <w:r w:rsidRPr="00BF16E5">
              <w:rPr>
                <w:rFonts w:ascii="Helvetica" w:hAnsi="Helvetica" w:cs="Helvetica"/>
                <w:b/>
                <w:sz w:val="14"/>
                <w:szCs w:val="14"/>
              </w:rPr>
              <w:t>Catastrófico</w:t>
            </w:r>
          </w:p>
          <w:p w:rsidR="00C2770B" w:rsidRDefault="00C2770B" w:rsidP="00BF16E5">
            <w:pPr>
              <w:pStyle w:val="Default"/>
              <w:rPr>
                <w:rFonts w:ascii="Helvetica" w:hAnsi="Helvetica" w:cs="Helvetica"/>
                <w:b/>
                <w:sz w:val="14"/>
                <w:szCs w:val="14"/>
              </w:rPr>
            </w:pPr>
          </w:p>
          <w:p w:rsidR="00C2770B" w:rsidRPr="00BF16E5" w:rsidRDefault="00C2770B" w:rsidP="00BF16E5">
            <w:pPr>
              <w:pStyle w:val="Default"/>
              <w:rPr>
                <w:rFonts w:ascii="Helvetica" w:hAnsi="Helvetica" w:cs="Helvetica"/>
                <w:b/>
                <w:sz w:val="14"/>
                <w:szCs w:val="14"/>
              </w:rPr>
            </w:pPr>
            <w:r>
              <w:rPr>
                <w:rFonts w:ascii="Helvetica" w:hAnsi="Helvetica" w:cs="Helvetica"/>
                <w:b/>
                <w:sz w:val="14"/>
                <w:szCs w:val="14"/>
              </w:rPr>
              <w:t xml:space="preserve">      (5)</w:t>
            </w:r>
          </w:p>
        </w:tc>
      </w:tr>
      <w:tr w:rsidR="00BF16E5" w:rsidTr="00BF16E5">
        <w:tc>
          <w:tcPr>
            <w:tcW w:w="1701" w:type="dxa"/>
            <w:shd w:val="clear" w:color="auto" w:fill="B6DDE8" w:themeFill="accent5" w:themeFillTint="66"/>
          </w:tcPr>
          <w:p w:rsidR="000548B4" w:rsidRDefault="000548B4" w:rsidP="003C26EA">
            <w:pPr>
              <w:pStyle w:val="Default"/>
              <w:rPr>
                <w:rFonts w:ascii="Helvetica" w:hAnsi="Helvetica" w:cs="Helvetica"/>
                <w:b/>
                <w:sz w:val="16"/>
                <w:szCs w:val="16"/>
              </w:rPr>
            </w:pPr>
            <w:r w:rsidRPr="00B875C3">
              <w:rPr>
                <w:rFonts w:ascii="Helvetica" w:hAnsi="Helvetica" w:cs="Helvetica"/>
                <w:b/>
                <w:sz w:val="16"/>
                <w:szCs w:val="16"/>
              </w:rPr>
              <w:t>Casi Seguro</w:t>
            </w:r>
          </w:p>
          <w:p w:rsidR="00C2770B" w:rsidRPr="00B875C3" w:rsidRDefault="005619F9" w:rsidP="00C2770B">
            <w:pPr>
              <w:pStyle w:val="Default"/>
              <w:rPr>
                <w:rFonts w:ascii="Helvetica" w:hAnsi="Helvetica" w:cs="Helvetica"/>
                <w:b/>
                <w:sz w:val="16"/>
                <w:szCs w:val="16"/>
              </w:rPr>
            </w:pPr>
            <w:r>
              <w:rPr>
                <w:rFonts w:ascii="Helvetica" w:hAnsi="Helvetica" w:cs="Helvetica"/>
                <w:b/>
                <w:sz w:val="16"/>
                <w:szCs w:val="16"/>
              </w:rPr>
              <w:t>(5</w:t>
            </w:r>
            <w:r w:rsidR="00C2770B">
              <w:rPr>
                <w:rFonts w:ascii="Helvetica" w:hAnsi="Helvetica" w:cs="Helvetica"/>
                <w:b/>
                <w:sz w:val="16"/>
                <w:szCs w:val="16"/>
              </w:rPr>
              <w:t>)</w:t>
            </w:r>
          </w:p>
          <w:p w:rsidR="00B875C3" w:rsidRPr="00B875C3" w:rsidRDefault="00B875C3" w:rsidP="003C26EA">
            <w:pPr>
              <w:pStyle w:val="Default"/>
              <w:rPr>
                <w:rFonts w:ascii="Helvetica" w:hAnsi="Helvetica" w:cs="Helvetica"/>
                <w:b/>
                <w:sz w:val="16"/>
                <w:szCs w:val="16"/>
              </w:rPr>
            </w:pPr>
          </w:p>
          <w:p w:rsidR="00B875C3" w:rsidRPr="00B875C3" w:rsidRDefault="00B875C3" w:rsidP="003C26EA">
            <w:pPr>
              <w:pStyle w:val="Default"/>
              <w:rPr>
                <w:rFonts w:ascii="Helvetica" w:hAnsi="Helvetica" w:cs="Helvetica"/>
                <w:b/>
                <w:sz w:val="16"/>
                <w:szCs w:val="16"/>
              </w:rPr>
            </w:pPr>
          </w:p>
        </w:tc>
        <w:tc>
          <w:tcPr>
            <w:tcW w:w="993"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A(Alto)</w:t>
            </w:r>
          </w:p>
        </w:tc>
        <w:tc>
          <w:tcPr>
            <w:tcW w:w="850"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c>
          <w:tcPr>
            <w:tcW w:w="992"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E(Extremo)</w:t>
            </w:r>
          </w:p>
        </w:tc>
        <w:tc>
          <w:tcPr>
            <w:tcW w:w="851"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c>
          <w:tcPr>
            <w:tcW w:w="1134"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r>
      <w:tr w:rsidR="00BF16E5" w:rsidTr="00BF16E5">
        <w:tc>
          <w:tcPr>
            <w:tcW w:w="1701" w:type="dxa"/>
            <w:shd w:val="clear" w:color="auto" w:fill="B6DDE8" w:themeFill="accent5" w:themeFillTint="66"/>
          </w:tcPr>
          <w:p w:rsidR="000548B4" w:rsidRPr="00B875C3" w:rsidRDefault="000548B4" w:rsidP="003C26EA">
            <w:pPr>
              <w:pStyle w:val="Default"/>
              <w:rPr>
                <w:rFonts w:ascii="Helvetica" w:hAnsi="Helvetica" w:cs="Helvetica"/>
                <w:b/>
                <w:sz w:val="16"/>
                <w:szCs w:val="16"/>
              </w:rPr>
            </w:pPr>
            <w:r w:rsidRPr="00B875C3">
              <w:rPr>
                <w:rFonts w:ascii="Helvetica" w:hAnsi="Helvetica" w:cs="Helvetica"/>
                <w:b/>
                <w:sz w:val="16"/>
                <w:szCs w:val="16"/>
              </w:rPr>
              <w:t>Probable</w:t>
            </w:r>
          </w:p>
          <w:p w:rsidR="00B875C3" w:rsidRPr="00B875C3" w:rsidRDefault="005619F9" w:rsidP="003C26EA">
            <w:pPr>
              <w:pStyle w:val="Default"/>
              <w:rPr>
                <w:rFonts w:ascii="Helvetica" w:hAnsi="Helvetica" w:cs="Helvetica"/>
                <w:b/>
                <w:sz w:val="16"/>
                <w:szCs w:val="16"/>
              </w:rPr>
            </w:pPr>
            <w:r>
              <w:rPr>
                <w:rFonts w:ascii="Helvetica" w:hAnsi="Helvetica" w:cs="Helvetica"/>
                <w:b/>
                <w:sz w:val="16"/>
                <w:szCs w:val="16"/>
              </w:rPr>
              <w:t>(4</w:t>
            </w:r>
            <w:r w:rsidR="00C2770B">
              <w:rPr>
                <w:rFonts w:ascii="Helvetica" w:hAnsi="Helvetica" w:cs="Helvetica"/>
                <w:b/>
                <w:sz w:val="16"/>
                <w:szCs w:val="16"/>
              </w:rPr>
              <w:t>)</w:t>
            </w:r>
          </w:p>
          <w:p w:rsidR="00B875C3" w:rsidRPr="00B875C3" w:rsidRDefault="00B875C3" w:rsidP="003C26EA">
            <w:pPr>
              <w:pStyle w:val="Default"/>
              <w:rPr>
                <w:rFonts w:ascii="Helvetica" w:hAnsi="Helvetica" w:cs="Helvetica"/>
                <w:b/>
                <w:sz w:val="16"/>
                <w:szCs w:val="16"/>
              </w:rPr>
            </w:pPr>
          </w:p>
        </w:tc>
        <w:tc>
          <w:tcPr>
            <w:tcW w:w="993" w:type="dxa"/>
            <w:shd w:val="clear" w:color="auto" w:fill="FFFF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w:t>
            </w:r>
          </w:p>
        </w:tc>
        <w:tc>
          <w:tcPr>
            <w:tcW w:w="850"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c>
          <w:tcPr>
            <w:tcW w:w="992"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c>
          <w:tcPr>
            <w:tcW w:w="851"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c>
          <w:tcPr>
            <w:tcW w:w="1134"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r>
      <w:tr w:rsidR="00BF16E5" w:rsidTr="00BF16E5">
        <w:tc>
          <w:tcPr>
            <w:tcW w:w="1701" w:type="dxa"/>
            <w:shd w:val="clear" w:color="auto" w:fill="B6DDE8" w:themeFill="accent5" w:themeFillTint="66"/>
          </w:tcPr>
          <w:p w:rsidR="000548B4" w:rsidRPr="00B875C3" w:rsidRDefault="000548B4" w:rsidP="003C26EA">
            <w:pPr>
              <w:pStyle w:val="Default"/>
              <w:rPr>
                <w:rFonts w:ascii="Helvetica" w:hAnsi="Helvetica" w:cs="Helvetica"/>
                <w:b/>
                <w:sz w:val="16"/>
                <w:szCs w:val="16"/>
              </w:rPr>
            </w:pPr>
            <w:r w:rsidRPr="00B875C3">
              <w:rPr>
                <w:rFonts w:ascii="Helvetica" w:hAnsi="Helvetica" w:cs="Helvetica"/>
                <w:b/>
                <w:sz w:val="16"/>
                <w:szCs w:val="16"/>
              </w:rPr>
              <w:t>Posible</w:t>
            </w:r>
          </w:p>
          <w:p w:rsidR="00B875C3" w:rsidRDefault="00B875C3" w:rsidP="003C26EA">
            <w:pPr>
              <w:pStyle w:val="Default"/>
              <w:rPr>
                <w:rFonts w:ascii="Helvetica" w:hAnsi="Helvetica" w:cs="Helvetica"/>
                <w:b/>
                <w:sz w:val="16"/>
                <w:szCs w:val="16"/>
              </w:rPr>
            </w:pPr>
          </w:p>
          <w:p w:rsidR="00C2770B" w:rsidRPr="00B875C3" w:rsidRDefault="00C2770B" w:rsidP="003C26EA">
            <w:pPr>
              <w:pStyle w:val="Default"/>
              <w:rPr>
                <w:rFonts w:ascii="Helvetica" w:hAnsi="Helvetica" w:cs="Helvetica"/>
                <w:b/>
                <w:sz w:val="16"/>
                <w:szCs w:val="16"/>
              </w:rPr>
            </w:pPr>
            <w:r>
              <w:rPr>
                <w:rFonts w:ascii="Helvetica" w:hAnsi="Helvetica" w:cs="Helvetica"/>
                <w:b/>
                <w:sz w:val="16"/>
                <w:szCs w:val="16"/>
              </w:rPr>
              <w:t>(3)</w:t>
            </w:r>
          </w:p>
          <w:p w:rsidR="00B875C3" w:rsidRPr="00B875C3" w:rsidRDefault="00B875C3" w:rsidP="003C26EA">
            <w:pPr>
              <w:pStyle w:val="Default"/>
              <w:rPr>
                <w:rFonts w:ascii="Helvetica" w:hAnsi="Helvetica" w:cs="Helvetica"/>
                <w:b/>
                <w:sz w:val="16"/>
                <w:szCs w:val="16"/>
              </w:rPr>
            </w:pPr>
          </w:p>
        </w:tc>
        <w:tc>
          <w:tcPr>
            <w:tcW w:w="993" w:type="dxa"/>
            <w:shd w:val="clear" w:color="auto" w:fill="00B05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B</w:t>
            </w:r>
            <w:r w:rsidR="00BF16E5">
              <w:rPr>
                <w:rFonts w:ascii="Helvetica" w:hAnsi="Helvetica" w:cs="Helvetica"/>
                <w:b/>
                <w:sz w:val="14"/>
                <w:szCs w:val="14"/>
              </w:rPr>
              <w:t>(Bajo)</w:t>
            </w:r>
          </w:p>
        </w:tc>
        <w:tc>
          <w:tcPr>
            <w:tcW w:w="850" w:type="dxa"/>
            <w:shd w:val="clear" w:color="auto" w:fill="FFFF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M(Medio)</w:t>
            </w:r>
          </w:p>
        </w:tc>
        <w:tc>
          <w:tcPr>
            <w:tcW w:w="992"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c>
          <w:tcPr>
            <w:tcW w:w="851"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c>
          <w:tcPr>
            <w:tcW w:w="1134"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r>
      <w:tr w:rsidR="00BF16E5" w:rsidTr="00BF16E5">
        <w:tc>
          <w:tcPr>
            <w:tcW w:w="1701" w:type="dxa"/>
            <w:shd w:val="clear" w:color="auto" w:fill="B6DDE8" w:themeFill="accent5" w:themeFillTint="66"/>
          </w:tcPr>
          <w:p w:rsidR="000548B4" w:rsidRPr="00B875C3" w:rsidRDefault="000548B4" w:rsidP="003C26EA">
            <w:pPr>
              <w:pStyle w:val="Default"/>
              <w:rPr>
                <w:rFonts w:ascii="Helvetica" w:hAnsi="Helvetica" w:cs="Helvetica"/>
                <w:b/>
                <w:sz w:val="16"/>
                <w:szCs w:val="16"/>
              </w:rPr>
            </w:pPr>
            <w:r w:rsidRPr="00B875C3">
              <w:rPr>
                <w:rFonts w:ascii="Helvetica" w:hAnsi="Helvetica" w:cs="Helvetica"/>
                <w:b/>
                <w:sz w:val="16"/>
                <w:szCs w:val="16"/>
              </w:rPr>
              <w:t>Improbable</w:t>
            </w:r>
          </w:p>
          <w:p w:rsidR="00B875C3" w:rsidRPr="00B875C3" w:rsidRDefault="00B875C3" w:rsidP="003C26EA">
            <w:pPr>
              <w:pStyle w:val="Default"/>
              <w:rPr>
                <w:rFonts w:ascii="Helvetica" w:hAnsi="Helvetica" w:cs="Helvetica"/>
                <w:b/>
                <w:sz w:val="16"/>
                <w:szCs w:val="16"/>
              </w:rPr>
            </w:pPr>
          </w:p>
          <w:p w:rsidR="00B875C3" w:rsidRPr="00B875C3" w:rsidRDefault="005619F9" w:rsidP="003C26EA">
            <w:pPr>
              <w:pStyle w:val="Default"/>
              <w:rPr>
                <w:rFonts w:ascii="Helvetica" w:hAnsi="Helvetica" w:cs="Helvetica"/>
                <w:b/>
                <w:sz w:val="16"/>
                <w:szCs w:val="16"/>
              </w:rPr>
            </w:pPr>
            <w:r>
              <w:rPr>
                <w:rFonts w:ascii="Helvetica" w:hAnsi="Helvetica" w:cs="Helvetica"/>
                <w:b/>
                <w:sz w:val="16"/>
                <w:szCs w:val="16"/>
              </w:rPr>
              <w:t>(2</w:t>
            </w:r>
            <w:r w:rsidR="00C2770B">
              <w:rPr>
                <w:rFonts w:ascii="Helvetica" w:hAnsi="Helvetica" w:cs="Helvetica"/>
                <w:b/>
                <w:sz w:val="16"/>
                <w:szCs w:val="16"/>
              </w:rPr>
              <w:t>)</w:t>
            </w:r>
          </w:p>
        </w:tc>
        <w:tc>
          <w:tcPr>
            <w:tcW w:w="993" w:type="dxa"/>
            <w:shd w:val="clear" w:color="auto" w:fill="00B05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B</w:t>
            </w:r>
          </w:p>
        </w:tc>
        <w:tc>
          <w:tcPr>
            <w:tcW w:w="850" w:type="dxa"/>
            <w:shd w:val="clear" w:color="auto" w:fill="00B05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B</w:t>
            </w:r>
          </w:p>
        </w:tc>
        <w:tc>
          <w:tcPr>
            <w:tcW w:w="992" w:type="dxa"/>
            <w:shd w:val="clear" w:color="auto" w:fill="FFFF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w:t>
            </w:r>
          </w:p>
        </w:tc>
        <w:tc>
          <w:tcPr>
            <w:tcW w:w="851"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c>
          <w:tcPr>
            <w:tcW w:w="1134" w:type="dxa"/>
            <w:shd w:val="clear" w:color="auto" w:fill="FF00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E</w:t>
            </w:r>
          </w:p>
        </w:tc>
      </w:tr>
      <w:tr w:rsidR="00B875C3" w:rsidTr="00693241">
        <w:trPr>
          <w:trHeight w:val="723"/>
        </w:trPr>
        <w:tc>
          <w:tcPr>
            <w:tcW w:w="1701" w:type="dxa"/>
            <w:shd w:val="clear" w:color="auto" w:fill="B6DDE8" w:themeFill="accent5" w:themeFillTint="66"/>
          </w:tcPr>
          <w:p w:rsidR="000548B4" w:rsidRPr="00BF16E5" w:rsidRDefault="000548B4" w:rsidP="003C26EA">
            <w:pPr>
              <w:pStyle w:val="Default"/>
              <w:rPr>
                <w:rFonts w:ascii="Helvetica" w:hAnsi="Helvetica" w:cs="Helvetica"/>
                <w:b/>
                <w:sz w:val="16"/>
                <w:szCs w:val="16"/>
              </w:rPr>
            </w:pPr>
            <w:r w:rsidRPr="00BF16E5">
              <w:rPr>
                <w:rFonts w:ascii="Helvetica" w:hAnsi="Helvetica" w:cs="Helvetica"/>
                <w:b/>
                <w:sz w:val="16"/>
                <w:szCs w:val="16"/>
              </w:rPr>
              <w:t>Raro</w:t>
            </w:r>
          </w:p>
          <w:p w:rsidR="00B875C3" w:rsidRDefault="00B875C3" w:rsidP="003C26EA">
            <w:pPr>
              <w:pStyle w:val="Default"/>
              <w:rPr>
                <w:rFonts w:ascii="Helvetica" w:hAnsi="Helvetica" w:cs="Helvetica"/>
                <w:b/>
                <w:sz w:val="16"/>
                <w:szCs w:val="16"/>
              </w:rPr>
            </w:pPr>
          </w:p>
          <w:p w:rsidR="00BF16E5" w:rsidRPr="00BF16E5" w:rsidRDefault="00BF16E5" w:rsidP="00F53F4F">
            <w:pPr>
              <w:pStyle w:val="Default"/>
              <w:numPr>
                <w:ilvl w:val="0"/>
                <w:numId w:val="17"/>
              </w:numPr>
              <w:rPr>
                <w:rFonts w:ascii="Helvetica" w:hAnsi="Helvetica" w:cs="Helvetica"/>
                <w:b/>
                <w:sz w:val="16"/>
                <w:szCs w:val="16"/>
              </w:rPr>
            </w:pPr>
          </w:p>
          <w:p w:rsidR="00B875C3" w:rsidRPr="00BF16E5" w:rsidRDefault="00B875C3" w:rsidP="003C26EA">
            <w:pPr>
              <w:pStyle w:val="Default"/>
              <w:rPr>
                <w:rFonts w:ascii="Helvetica" w:hAnsi="Helvetica" w:cs="Helvetica"/>
                <w:b/>
                <w:sz w:val="16"/>
                <w:szCs w:val="16"/>
              </w:rPr>
            </w:pPr>
          </w:p>
        </w:tc>
        <w:tc>
          <w:tcPr>
            <w:tcW w:w="993" w:type="dxa"/>
            <w:shd w:val="clear" w:color="auto" w:fill="00B050"/>
          </w:tcPr>
          <w:p w:rsidR="000548B4" w:rsidRPr="00BF16E5" w:rsidRDefault="00BF16E5" w:rsidP="00BF16E5">
            <w:pPr>
              <w:pStyle w:val="Default"/>
              <w:jc w:val="center"/>
              <w:rPr>
                <w:rFonts w:ascii="Helvetica" w:hAnsi="Helvetica" w:cs="Helvetica"/>
                <w:b/>
                <w:sz w:val="14"/>
                <w:szCs w:val="14"/>
              </w:rPr>
            </w:pPr>
            <w:r w:rsidRPr="00BF16E5">
              <w:rPr>
                <w:rFonts w:ascii="Helvetica" w:hAnsi="Helvetica" w:cs="Helvetica"/>
                <w:b/>
                <w:sz w:val="14"/>
                <w:szCs w:val="14"/>
              </w:rPr>
              <w:t>B</w:t>
            </w:r>
          </w:p>
        </w:tc>
        <w:tc>
          <w:tcPr>
            <w:tcW w:w="850" w:type="dxa"/>
            <w:shd w:val="clear" w:color="auto" w:fill="00B05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B</w:t>
            </w:r>
          </w:p>
        </w:tc>
        <w:tc>
          <w:tcPr>
            <w:tcW w:w="992" w:type="dxa"/>
            <w:shd w:val="clear" w:color="auto" w:fill="FFFF00"/>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M</w:t>
            </w:r>
          </w:p>
        </w:tc>
        <w:tc>
          <w:tcPr>
            <w:tcW w:w="851"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c>
          <w:tcPr>
            <w:tcW w:w="1134" w:type="dxa"/>
            <w:shd w:val="clear" w:color="auto" w:fill="FABF8F" w:themeFill="accent6" w:themeFillTint="99"/>
          </w:tcPr>
          <w:p w:rsidR="000548B4" w:rsidRPr="00BF16E5" w:rsidRDefault="00B875C3" w:rsidP="00BF16E5">
            <w:pPr>
              <w:pStyle w:val="Default"/>
              <w:jc w:val="center"/>
              <w:rPr>
                <w:rFonts w:ascii="Helvetica" w:hAnsi="Helvetica" w:cs="Helvetica"/>
                <w:b/>
                <w:sz w:val="14"/>
                <w:szCs w:val="14"/>
              </w:rPr>
            </w:pPr>
            <w:r w:rsidRPr="00BF16E5">
              <w:rPr>
                <w:rFonts w:ascii="Helvetica" w:hAnsi="Helvetica" w:cs="Helvetica"/>
                <w:b/>
                <w:sz w:val="14"/>
                <w:szCs w:val="14"/>
              </w:rPr>
              <w:t>A</w:t>
            </w:r>
          </w:p>
        </w:tc>
      </w:tr>
    </w:tbl>
    <w:p w:rsidR="00B72872" w:rsidRDefault="00B72872" w:rsidP="00EC0FA2">
      <w:pPr>
        <w:autoSpaceDE w:val="0"/>
        <w:autoSpaceDN w:val="0"/>
        <w:adjustRightInd w:val="0"/>
        <w:spacing w:after="0" w:line="240" w:lineRule="auto"/>
        <w:jc w:val="both"/>
        <w:rPr>
          <w:rFonts w:ascii="Arial" w:hAnsi="Arial" w:cs="Arial"/>
          <w:color w:val="000000"/>
          <w:lang w:val="es-PE"/>
        </w:rPr>
      </w:pPr>
    </w:p>
    <w:p w:rsidR="00693241" w:rsidRDefault="00693241" w:rsidP="00EC0FA2">
      <w:pPr>
        <w:autoSpaceDE w:val="0"/>
        <w:autoSpaceDN w:val="0"/>
        <w:adjustRightInd w:val="0"/>
        <w:spacing w:after="0" w:line="240" w:lineRule="auto"/>
        <w:jc w:val="both"/>
        <w:rPr>
          <w:rFonts w:ascii="Arial" w:hAnsi="Arial" w:cs="Arial"/>
          <w:color w:val="000000"/>
          <w:lang w:val="es-PE"/>
        </w:rPr>
      </w:pPr>
    </w:p>
    <w:p w:rsidR="000548B4" w:rsidRPr="00C36928" w:rsidRDefault="00BF16E5" w:rsidP="00EC0FA2">
      <w:pPr>
        <w:autoSpaceDE w:val="0"/>
        <w:autoSpaceDN w:val="0"/>
        <w:adjustRightInd w:val="0"/>
        <w:spacing w:after="0" w:line="240" w:lineRule="auto"/>
        <w:jc w:val="both"/>
        <w:rPr>
          <w:rFonts w:ascii="Arial" w:hAnsi="Arial" w:cs="Arial"/>
          <w:color w:val="000000"/>
          <w:lang w:val="es-PE"/>
        </w:rPr>
      </w:pPr>
      <w:r w:rsidRPr="00C36928">
        <w:rPr>
          <w:rFonts w:ascii="Arial" w:hAnsi="Arial" w:cs="Arial"/>
          <w:color w:val="000000"/>
          <w:lang w:val="es-PE"/>
        </w:rPr>
        <w:t>Los Niveles de riesgo identificados</w:t>
      </w:r>
      <w:r w:rsidR="003460CC">
        <w:rPr>
          <w:rFonts w:ascii="Arial" w:hAnsi="Arial" w:cs="Arial"/>
          <w:color w:val="000000"/>
          <w:lang w:val="es-PE"/>
        </w:rPr>
        <w:t xml:space="preserve"> </w:t>
      </w:r>
      <w:r w:rsidR="003460CC" w:rsidRPr="004555AA">
        <w:rPr>
          <w:rFonts w:ascii="Arial" w:hAnsi="Arial" w:cs="Arial"/>
          <w:color w:val="000000"/>
          <w:lang w:val="es-PE"/>
        </w:rPr>
        <w:t>se pueden ver en el cuadro N°6 y</w:t>
      </w:r>
      <w:r w:rsidRPr="004555AA">
        <w:rPr>
          <w:rFonts w:ascii="Arial" w:hAnsi="Arial" w:cs="Arial"/>
          <w:color w:val="000000"/>
          <w:lang w:val="es-PE"/>
        </w:rPr>
        <w:t xml:space="preserve"> son los siguientes:</w:t>
      </w:r>
    </w:p>
    <w:p w:rsidR="0028526B" w:rsidRPr="0037726A" w:rsidRDefault="0028526B" w:rsidP="0028526B">
      <w:pPr>
        <w:autoSpaceDE w:val="0"/>
        <w:autoSpaceDN w:val="0"/>
        <w:adjustRightInd w:val="0"/>
        <w:spacing w:after="0" w:line="240" w:lineRule="auto"/>
        <w:jc w:val="center"/>
        <w:rPr>
          <w:rFonts w:ascii="Arial" w:hAnsi="Arial" w:cs="Arial"/>
          <w:b/>
          <w:bCs/>
          <w:sz w:val="18"/>
          <w:szCs w:val="18"/>
        </w:rPr>
      </w:pPr>
      <w:r w:rsidRPr="0037726A">
        <w:rPr>
          <w:rFonts w:ascii="Arial" w:hAnsi="Arial" w:cs="Arial"/>
          <w:b/>
          <w:bCs/>
          <w:sz w:val="18"/>
          <w:szCs w:val="18"/>
        </w:rPr>
        <w:t>CUADRO N°</w:t>
      </w:r>
      <w:r w:rsidR="006900B4" w:rsidRPr="0037726A">
        <w:rPr>
          <w:rFonts w:ascii="Arial" w:hAnsi="Arial" w:cs="Arial"/>
          <w:b/>
          <w:bCs/>
          <w:sz w:val="18"/>
          <w:szCs w:val="18"/>
        </w:rPr>
        <w:t>6</w:t>
      </w:r>
    </w:p>
    <w:p w:rsidR="0028526B" w:rsidRDefault="0028526B" w:rsidP="00642543">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NIVELES  DE RIESGOS</w:t>
      </w:r>
    </w:p>
    <w:p w:rsidR="005A0379" w:rsidRDefault="005A0379" w:rsidP="00642543">
      <w:pPr>
        <w:autoSpaceDE w:val="0"/>
        <w:autoSpaceDN w:val="0"/>
        <w:adjustRightInd w:val="0"/>
        <w:spacing w:after="0" w:line="240" w:lineRule="auto"/>
        <w:jc w:val="center"/>
        <w:rPr>
          <w:rFonts w:ascii="Arial" w:hAnsi="Arial" w:cs="Arial"/>
          <w:b/>
          <w:bCs/>
          <w:sz w:val="18"/>
          <w:szCs w:val="18"/>
        </w:rPr>
      </w:pPr>
    </w:p>
    <w:p w:rsidR="005A0379" w:rsidRPr="00642543" w:rsidRDefault="005A0379" w:rsidP="00642543">
      <w:pPr>
        <w:autoSpaceDE w:val="0"/>
        <w:autoSpaceDN w:val="0"/>
        <w:adjustRightInd w:val="0"/>
        <w:spacing w:after="0" w:line="240" w:lineRule="auto"/>
        <w:jc w:val="center"/>
        <w:rPr>
          <w:rFonts w:ascii="Arial" w:hAnsi="Arial" w:cs="Arial"/>
          <w:b/>
          <w:bCs/>
          <w:sz w:val="18"/>
          <w:szCs w:val="18"/>
        </w:rPr>
      </w:pPr>
    </w:p>
    <w:tbl>
      <w:tblPr>
        <w:tblStyle w:val="Tablaconcuadrcula"/>
        <w:tblW w:w="0" w:type="auto"/>
        <w:tblInd w:w="1668" w:type="dxa"/>
        <w:tblLook w:val="04A0" w:firstRow="1" w:lastRow="0" w:firstColumn="1" w:lastColumn="0" w:noHBand="0" w:noVBand="1"/>
      </w:tblPr>
      <w:tblGrid>
        <w:gridCol w:w="1984"/>
        <w:gridCol w:w="1606"/>
        <w:gridCol w:w="2930"/>
      </w:tblGrid>
      <w:tr w:rsidR="006623C5" w:rsidRPr="006623C5" w:rsidTr="006623C5">
        <w:tc>
          <w:tcPr>
            <w:tcW w:w="6520" w:type="dxa"/>
            <w:gridSpan w:val="3"/>
            <w:shd w:val="clear" w:color="auto" w:fill="B6DDE8" w:themeFill="accent5" w:themeFillTint="66"/>
          </w:tcPr>
          <w:p w:rsidR="006623C5" w:rsidRPr="006623C5" w:rsidRDefault="006623C5" w:rsidP="006623C5">
            <w:pPr>
              <w:autoSpaceDE w:val="0"/>
              <w:autoSpaceDN w:val="0"/>
              <w:adjustRightInd w:val="0"/>
              <w:jc w:val="center"/>
              <w:rPr>
                <w:rFonts w:ascii="Helvetica" w:hAnsi="Helvetica" w:cs="Helvetica"/>
                <w:b/>
                <w:sz w:val="20"/>
                <w:szCs w:val="20"/>
                <w:lang w:val="es-PE"/>
              </w:rPr>
            </w:pPr>
            <w:r w:rsidRPr="006623C5">
              <w:rPr>
                <w:rFonts w:ascii="Helvetica" w:hAnsi="Helvetica" w:cs="Helvetica"/>
                <w:b/>
                <w:sz w:val="20"/>
                <w:szCs w:val="20"/>
                <w:lang w:val="es-PE"/>
              </w:rPr>
              <w:t>SERVIPERU</w:t>
            </w:r>
          </w:p>
          <w:p w:rsidR="006623C5" w:rsidRPr="006623C5" w:rsidRDefault="006623C5" w:rsidP="006623C5">
            <w:pPr>
              <w:autoSpaceDE w:val="0"/>
              <w:autoSpaceDN w:val="0"/>
              <w:adjustRightInd w:val="0"/>
              <w:jc w:val="center"/>
              <w:rPr>
                <w:rFonts w:ascii="Helvetica" w:hAnsi="Helvetica" w:cs="Helvetica"/>
                <w:b/>
                <w:sz w:val="20"/>
                <w:szCs w:val="20"/>
                <w:lang w:val="es-PE"/>
              </w:rPr>
            </w:pPr>
            <w:r w:rsidRPr="006623C5">
              <w:rPr>
                <w:rFonts w:ascii="Helvetica" w:hAnsi="Helvetica" w:cs="Helvetica"/>
                <w:b/>
                <w:sz w:val="20"/>
                <w:szCs w:val="20"/>
                <w:lang w:val="es-PE"/>
              </w:rPr>
              <w:t>NIVELES DE RIESGO</w:t>
            </w:r>
          </w:p>
        </w:tc>
      </w:tr>
      <w:tr w:rsidR="006623C5" w:rsidRPr="006623C5" w:rsidTr="006623C5">
        <w:tc>
          <w:tcPr>
            <w:tcW w:w="1984" w:type="dxa"/>
            <w:shd w:val="clear" w:color="auto" w:fill="FABF8F" w:themeFill="accent6" w:themeFillTint="99"/>
          </w:tcPr>
          <w:p w:rsidR="006623C5" w:rsidRPr="006623C5" w:rsidRDefault="006623C5" w:rsidP="00EC0FA2">
            <w:pPr>
              <w:autoSpaceDE w:val="0"/>
              <w:autoSpaceDN w:val="0"/>
              <w:adjustRightInd w:val="0"/>
              <w:jc w:val="both"/>
              <w:rPr>
                <w:rFonts w:ascii="Helvetica" w:hAnsi="Helvetica" w:cs="Helvetica"/>
                <w:b/>
                <w:sz w:val="20"/>
                <w:szCs w:val="20"/>
                <w:lang w:val="es-PE"/>
              </w:rPr>
            </w:pPr>
            <w:r w:rsidRPr="006623C5">
              <w:rPr>
                <w:rFonts w:ascii="Helvetica" w:hAnsi="Helvetica" w:cs="Helvetica"/>
                <w:b/>
                <w:sz w:val="20"/>
                <w:szCs w:val="20"/>
                <w:lang w:val="es-PE"/>
              </w:rPr>
              <w:t>NOMENCLATURA</w:t>
            </w:r>
          </w:p>
        </w:tc>
        <w:tc>
          <w:tcPr>
            <w:tcW w:w="1606" w:type="dxa"/>
            <w:shd w:val="clear" w:color="auto" w:fill="FABF8F" w:themeFill="accent6" w:themeFillTint="99"/>
          </w:tcPr>
          <w:p w:rsidR="006623C5" w:rsidRPr="006623C5" w:rsidRDefault="006623C5" w:rsidP="00EC0FA2">
            <w:pPr>
              <w:autoSpaceDE w:val="0"/>
              <w:autoSpaceDN w:val="0"/>
              <w:adjustRightInd w:val="0"/>
              <w:jc w:val="both"/>
              <w:rPr>
                <w:rFonts w:ascii="Helvetica" w:hAnsi="Helvetica" w:cs="Helvetica"/>
                <w:b/>
                <w:sz w:val="20"/>
                <w:szCs w:val="20"/>
                <w:lang w:val="es-PE"/>
              </w:rPr>
            </w:pPr>
            <w:r w:rsidRPr="006623C5">
              <w:rPr>
                <w:rFonts w:ascii="Helvetica" w:hAnsi="Helvetica" w:cs="Helvetica"/>
                <w:b/>
                <w:sz w:val="20"/>
                <w:szCs w:val="20"/>
                <w:lang w:val="es-PE"/>
              </w:rPr>
              <w:t>DESCRIPCION</w:t>
            </w:r>
          </w:p>
        </w:tc>
        <w:tc>
          <w:tcPr>
            <w:tcW w:w="2930" w:type="dxa"/>
            <w:shd w:val="clear" w:color="auto" w:fill="FABF8F" w:themeFill="accent6" w:themeFillTint="99"/>
          </w:tcPr>
          <w:p w:rsidR="006623C5" w:rsidRDefault="006623C5" w:rsidP="00EC0FA2">
            <w:pPr>
              <w:autoSpaceDE w:val="0"/>
              <w:autoSpaceDN w:val="0"/>
              <w:adjustRightInd w:val="0"/>
              <w:jc w:val="both"/>
              <w:rPr>
                <w:rFonts w:ascii="Helvetica" w:hAnsi="Helvetica" w:cs="Helvetica"/>
                <w:b/>
                <w:sz w:val="20"/>
                <w:szCs w:val="20"/>
                <w:lang w:val="es-PE"/>
              </w:rPr>
            </w:pPr>
            <w:r w:rsidRPr="006623C5">
              <w:rPr>
                <w:rFonts w:ascii="Helvetica" w:hAnsi="Helvetica" w:cs="Helvetica"/>
                <w:b/>
                <w:sz w:val="20"/>
                <w:szCs w:val="20"/>
                <w:lang w:val="es-PE"/>
              </w:rPr>
              <w:t>ACCION DE RESPUESTA</w:t>
            </w:r>
          </w:p>
          <w:p w:rsidR="006623C5" w:rsidRPr="006623C5" w:rsidRDefault="006623C5" w:rsidP="00EC0FA2">
            <w:pPr>
              <w:autoSpaceDE w:val="0"/>
              <w:autoSpaceDN w:val="0"/>
              <w:adjustRightInd w:val="0"/>
              <w:jc w:val="both"/>
              <w:rPr>
                <w:rFonts w:ascii="Helvetica" w:hAnsi="Helvetica" w:cs="Helvetica"/>
                <w:b/>
                <w:sz w:val="20"/>
                <w:szCs w:val="20"/>
                <w:lang w:val="es-PE"/>
              </w:rPr>
            </w:pPr>
          </w:p>
        </w:tc>
      </w:tr>
      <w:tr w:rsidR="006623C5" w:rsidRPr="006623C5" w:rsidTr="004334EF">
        <w:tc>
          <w:tcPr>
            <w:tcW w:w="1984" w:type="dxa"/>
            <w:shd w:val="clear" w:color="auto" w:fill="auto"/>
          </w:tcPr>
          <w:p w:rsidR="006623C5" w:rsidRPr="006623C5" w:rsidRDefault="006623C5" w:rsidP="00EC0FA2">
            <w:pPr>
              <w:autoSpaceDE w:val="0"/>
              <w:autoSpaceDN w:val="0"/>
              <w:adjustRightInd w:val="0"/>
              <w:jc w:val="both"/>
              <w:rPr>
                <w:rFonts w:ascii="Helvetica" w:hAnsi="Helvetica" w:cs="Helvetica"/>
                <w:b/>
                <w:sz w:val="16"/>
                <w:szCs w:val="16"/>
                <w:lang w:val="es-PE"/>
              </w:rPr>
            </w:pPr>
            <w:r w:rsidRPr="006623C5">
              <w:rPr>
                <w:rFonts w:ascii="Helvetica" w:hAnsi="Helvetica" w:cs="Helvetica"/>
                <w:b/>
                <w:sz w:val="16"/>
                <w:szCs w:val="16"/>
                <w:lang w:val="es-PE"/>
              </w:rPr>
              <w:t>E</w:t>
            </w:r>
          </w:p>
        </w:tc>
        <w:tc>
          <w:tcPr>
            <w:tcW w:w="1606" w:type="dxa"/>
            <w:shd w:val="clear" w:color="auto" w:fill="auto"/>
          </w:tcPr>
          <w:p w:rsidR="006623C5" w:rsidRPr="006623C5" w:rsidRDefault="006623C5" w:rsidP="00EC0FA2">
            <w:pPr>
              <w:autoSpaceDE w:val="0"/>
              <w:autoSpaceDN w:val="0"/>
              <w:adjustRightInd w:val="0"/>
              <w:jc w:val="both"/>
              <w:rPr>
                <w:rFonts w:ascii="Helvetica" w:hAnsi="Helvetica" w:cs="Helvetica"/>
                <w:sz w:val="16"/>
                <w:szCs w:val="16"/>
                <w:lang w:val="es-PE"/>
              </w:rPr>
            </w:pPr>
            <w:r w:rsidRPr="006623C5">
              <w:rPr>
                <w:rFonts w:ascii="Helvetica" w:hAnsi="Helvetica" w:cs="Helvetica"/>
                <w:sz w:val="16"/>
                <w:szCs w:val="16"/>
                <w:lang w:val="es-PE"/>
              </w:rPr>
              <w:t>Extremo</w:t>
            </w:r>
          </w:p>
        </w:tc>
        <w:tc>
          <w:tcPr>
            <w:tcW w:w="2930" w:type="dxa"/>
            <w:shd w:val="clear" w:color="auto" w:fill="auto"/>
          </w:tcPr>
          <w:p w:rsidR="006623C5" w:rsidRPr="006623C5" w:rsidRDefault="006623C5" w:rsidP="006623C5">
            <w:pPr>
              <w:autoSpaceDE w:val="0"/>
              <w:autoSpaceDN w:val="0"/>
              <w:adjustRightInd w:val="0"/>
              <w:rPr>
                <w:rFonts w:ascii="Helvetica" w:hAnsi="Helvetica" w:cs="Helvetica"/>
                <w:sz w:val="16"/>
                <w:szCs w:val="16"/>
                <w:lang w:val="es-PE"/>
              </w:rPr>
            </w:pPr>
            <w:r w:rsidRPr="006623C5">
              <w:rPr>
                <w:rFonts w:ascii="Helvetica" w:hAnsi="Helvetica" w:cs="Helvetica"/>
                <w:sz w:val="16"/>
                <w:szCs w:val="16"/>
                <w:lang w:val="es-PE"/>
              </w:rPr>
              <w:t>Requieren acción inmediata de la alta dirección</w:t>
            </w:r>
          </w:p>
          <w:p w:rsidR="006623C5" w:rsidRPr="006623C5" w:rsidRDefault="006623C5" w:rsidP="00EC0FA2">
            <w:pPr>
              <w:autoSpaceDE w:val="0"/>
              <w:autoSpaceDN w:val="0"/>
              <w:adjustRightInd w:val="0"/>
              <w:jc w:val="both"/>
              <w:rPr>
                <w:rFonts w:ascii="Helvetica" w:hAnsi="Helvetica" w:cs="Helvetica"/>
                <w:sz w:val="16"/>
                <w:szCs w:val="16"/>
                <w:lang w:val="es-PE"/>
              </w:rPr>
            </w:pPr>
          </w:p>
        </w:tc>
      </w:tr>
      <w:tr w:rsidR="006623C5" w:rsidRPr="006623C5" w:rsidTr="004334EF">
        <w:tc>
          <w:tcPr>
            <w:tcW w:w="1984" w:type="dxa"/>
            <w:shd w:val="clear" w:color="auto" w:fill="auto"/>
          </w:tcPr>
          <w:p w:rsidR="006623C5" w:rsidRPr="006623C5" w:rsidRDefault="006623C5" w:rsidP="00EC0FA2">
            <w:pPr>
              <w:autoSpaceDE w:val="0"/>
              <w:autoSpaceDN w:val="0"/>
              <w:adjustRightInd w:val="0"/>
              <w:jc w:val="both"/>
              <w:rPr>
                <w:rFonts w:ascii="Helvetica" w:hAnsi="Helvetica" w:cs="Helvetica"/>
                <w:b/>
                <w:sz w:val="16"/>
                <w:szCs w:val="16"/>
                <w:lang w:val="es-PE"/>
              </w:rPr>
            </w:pPr>
            <w:r w:rsidRPr="006623C5">
              <w:rPr>
                <w:rFonts w:ascii="Helvetica" w:hAnsi="Helvetica" w:cs="Helvetica"/>
                <w:b/>
                <w:sz w:val="16"/>
                <w:szCs w:val="16"/>
                <w:lang w:val="es-PE"/>
              </w:rPr>
              <w:t>A</w:t>
            </w:r>
          </w:p>
        </w:tc>
        <w:tc>
          <w:tcPr>
            <w:tcW w:w="1606" w:type="dxa"/>
            <w:shd w:val="clear" w:color="auto" w:fill="auto"/>
          </w:tcPr>
          <w:p w:rsidR="006623C5" w:rsidRPr="006623C5" w:rsidRDefault="006623C5" w:rsidP="00EC0FA2">
            <w:pPr>
              <w:autoSpaceDE w:val="0"/>
              <w:autoSpaceDN w:val="0"/>
              <w:adjustRightInd w:val="0"/>
              <w:jc w:val="both"/>
              <w:rPr>
                <w:rFonts w:ascii="Helvetica" w:hAnsi="Helvetica" w:cs="Helvetica"/>
                <w:sz w:val="16"/>
                <w:szCs w:val="16"/>
                <w:lang w:val="es-PE"/>
              </w:rPr>
            </w:pPr>
            <w:r w:rsidRPr="006623C5">
              <w:rPr>
                <w:rFonts w:ascii="Helvetica" w:hAnsi="Helvetica" w:cs="Helvetica"/>
                <w:sz w:val="16"/>
                <w:szCs w:val="16"/>
                <w:lang w:val="es-PE"/>
              </w:rPr>
              <w:t>Alto</w:t>
            </w:r>
          </w:p>
        </w:tc>
        <w:tc>
          <w:tcPr>
            <w:tcW w:w="2930" w:type="dxa"/>
            <w:shd w:val="clear" w:color="auto" w:fill="auto"/>
          </w:tcPr>
          <w:p w:rsidR="006623C5" w:rsidRPr="006623C5" w:rsidRDefault="006623C5" w:rsidP="00EC0FA2">
            <w:pPr>
              <w:autoSpaceDE w:val="0"/>
              <w:autoSpaceDN w:val="0"/>
              <w:adjustRightInd w:val="0"/>
              <w:jc w:val="both"/>
              <w:rPr>
                <w:rFonts w:ascii="Helvetica" w:hAnsi="Helvetica" w:cs="Helvetica"/>
                <w:sz w:val="16"/>
                <w:szCs w:val="16"/>
                <w:lang w:val="es-PE"/>
              </w:rPr>
            </w:pPr>
            <w:r w:rsidRPr="006623C5">
              <w:rPr>
                <w:rFonts w:ascii="Helvetica" w:hAnsi="Helvetica" w:cs="Helvetica"/>
                <w:sz w:val="16"/>
                <w:szCs w:val="16"/>
                <w:lang w:val="es-PE"/>
              </w:rPr>
              <w:t>Se necesita atención de la alta dirección</w:t>
            </w:r>
          </w:p>
        </w:tc>
      </w:tr>
      <w:tr w:rsidR="006623C5" w:rsidRPr="006623C5" w:rsidTr="004334EF">
        <w:tc>
          <w:tcPr>
            <w:tcW w:w="1984" w:type="dxa"/>
            <w:shd w:val="clear" w:color="auto" w:fill="auto"/>
          </w:tcPr>
          <w:p w:rsidR="006623C5" w:rsidRPr="006623C5" w:rsidRDefault="006623C5" w:rsidP="00EC0FA2">
            <w:pPr>
              <w:autoSpaceDE w:val="0"/>
              <w:autoSpaceDN w:val="0"/>
              <w:adjustRightInd w:val="0"/>
              <w:jc w:val="both"/>
              <w:rPr>
                <w:rFonts w:ascii="Helvetica" w:hAnsi="Helvetica" w:cs="Helvetica"/>
                <w:b/>
                <w:sz w:val="16"/>
                <w:szCs w:val="16"/>
                <w:lang w:val="es-PE"/>
              </w:rPr>
            </w:pPr>
            <w:r w:rsidRPr="006623C5">
              <w:rPr>
                <w:rFonts w:ascii="Helvetica" w:hAnsi="Helvetica" w:cs="Helvetica"/>
                <w:b/>
                <w:sz w:val="16"/>
                <w:szCs w:val="16"/>
                <w:lang w:val="es-PE"/>
              </w:rPr>
              <w:t>M</w:t>
            </w:r>
          </w:p>
        </w:tc>
        <w:tc>
          <w:tcPr>
            <w:tcW w:w="1606" w:type="dxa"/>
            <w:shd w:val="clear" w:color="auto" w:fill="auto"/>
          </w:tcPr>
          <w:p w:rsidR="006623C5" w:rsidRPr="006623C5" w:rsidRDefault="006623C5" w:rsidP="00EC0FA2">
            <w:pPr>
              <w:autoSpaceDE w:val="0"/>
              <w:autoSpaceDN w:val="0"/>
              <w:adjustRightInd w:val="0"/>
              <w:jc w:val="both"/>
              <w:rPr>
                <w:rFonts w:ascii="Helvetica" w:hAnsi="Helvetica" w:cs="Helvetica"/>
                <w:sz w:val="16"/>
                <w:szCs w:val="16"/>
                <w:lang w:val="es-PE"/>
              </w:rPr>
            </w:pPr>
            <w:r w:rsidRPr="006623C5">
              <w:rPr>
                <w:rFonts w:ascii="Helvetica" w:hAnsi="Helvetica" w:cs="Helvetica"/>
                <w:sz w:val="16"/>
                <w:szCs w:val="16"/>
                <w:lang w:val="es-PE"/>
              </w:rPr>
              <w:t>Medio</w:t>
            </w:r>
          </w:p>
        </w:tc>
        <w:tc>
          <w:tcPr>
            <w:tcW w:w="2930" w:type="dxa"/>
            <w:shd w:val="clear" w:color="auto" w:fill="auto"/>
          </w:tcPr>
          <w:p w:rsidR="006623C5" w:rsidRPr="006623C5" w:rsidRDefault="006623C5" w:rsidP="006623C5">
            <w:pPr>
              <w:autoSpaceDE w:val="0"/>
              <w:autoSpaceDN w:val="0"/>
              <w:adjustRightInd w:val="0"/>
              <w:rPr>
                <w:rFonts w:ascii="Helvetica" w:hAnsi="Helvetica" w:cs="Helvetica"/>
                <w:sz w:val="16"/>
                <w:szCs w:val="16"/>
                <w:lang w:val="es-PE"/>
              </w:rPr>
            </w:pPr>
            <w:r w:rsidRPr="006623C5">
              <w:rPr>
                <w:rFonts w:ascii="Helvetica" w:hAnsi="Helvetica" w:cs="Helvetica"/>
                <w:sz w:val="16"/>
                <w:szCs w:val="16"/>
                <w:lang w:val="es-PE"/>
              </w:rPr>
              <w:t>Definir responsabilidades gerenciales</w:t>
            </w:r>
          </w:p>
          <w:p w:rsidR="006623C5" w:rsidRPr="006623C5" w:rsidRDefault="006623C5" w:rsidP="00EC0FA2">
            <w:pPr>
              <w:autoSpaceDE w:val="0"/>
              <w:autoSpaceDN w:val="0"/>
              <w:adjustRightInd w:val="0"/>
              <w:jc w:val="both"/>
              <w:rPr>
                <w:rFonts w:ascii="Helvetica" w:hAnsi="Helvetica" w:cs="Helvetica"/>
                <w:sz w:val="16"/>
                <w:szCs w:val="16"/>
                <w:lang w:val="es-PE"/>
              </w:rPr>
            </w:pPr>
          </w:p>
        </w:tc>
      </w:tr>
      <w:tr w:rsidR="006623C5" w:rsidRPr="006623C5" w:rsidTr="004334EF">
        <w:tc>
          <w:tcPr>
            <w:tcW w:w="1984" w:type="dxa"/>
            <w:shd w:val="clear" w:color="auto" w:fill="auto"/>
          </w:tcPr>
          <w:p w:rsidR="006623C5" w:rsidRPr="006623C5" w:rsidRDefault="006623C5" w:rsidP="00EC0FA2">
            <w:pPr>
              <w:autoSpaceDE w:val="0"/>
              <w:autoSpaceDN w:val="0"/>
              <w:adjustRightInd w:val="0"/>
              <w:jc w:val="both"/>
              <w:rPr>
                <w:rFonts w:ascii="Helvetica" w:hAnsi="Helvetica" w:cs="Helvetica"/>
                <w:b/>
                <w:sz w:val="16"/>
                <w:szCs w:val="16"/>
                <w:lang w:val="es-PE"/>
              </w:rPr>
            </w:pPr>
            <w:r w:rsidRPr="006623C5">
              <w:rPr>
                <w:rFonts w:ascii="Helvetica" w:hAnsi="Helvetica" w:cs="Helvetica"/>
                <w:b/>
                <w:sz w:val="16"/>
                <w:szCs w:val="16"/>
                <w:lang w:val="es-PE"/>
              </w:rPr>
              <w:t>B</w:t>
            </w:r>
          </w:p>
        </w:tc>
        <w:tc>
          <w:tcPr>
            <w:tcW w:w="1606" w:type="dxa"/>
            <w:shd w:val="clear" w:color="auto" w:fill="auto"/>
          </w:tcPr>
          <w:p w:rsidR="006623C5" w:rsidRPr="006623C5" w:rsidRDefault="006623C5" w:rsidP="00EC0FA2">
            <w:pPr>
              <w:autoSpaceDE w:val="0"/>
              <w:autoSpaceDN w:val="0"/>
              <w:adjustRightInd w:val="0"/>
              <w:jc w:val="both"/>
              <w:rPr>
                <w:rFonts w:ascii="Helvetica" w:hAnsi="Helvetica" w:cs="Helvetica"/>
                <w:sz w:val="16"/>
                <w:szCs w:val="16"/>
                <w:lang w:val="es-PE"/>
              </w:rPr>
            </w:pPr>
            <w:r w:rsidRPr="006623C5">
              <w:rPr>
                <w:rFonts w:ascii="Helvetica" w:hAnsi="Helvetica" w:cs="Helvetica"/>
                <w:sz w:val="16"/>
                <w:szCs w:val="16"/>
                <w:lang w:val="es-PE"/>
              </w:rPr>
              <w:t>Bajo</w:t>
            </w:r>
          </w:p>
        </w:tc>
        <w:tc>
          <w:tcPr>
            <w:tcW w:w="2930" w:type="dxa"/>
            <w:shd w:val="clear" w:color="auto" w:fill="auto"/>
          </w:tcPr>
          <w:p w:rsidR="006623C5" w:rsidRPr="006623C5" w:rsidRDefault="006623C5" w:rsidP="006623C5">
            <w:pPr>
              <w:autoSpaceDE w:val="0"/>
              <w:autoSpaceDN w:val="0"/>
              <w:adjustRightInd w:val="0"/>
              <w:jc w:val="both"/>
              <w:rPr>
                <w:rFonts w:ascii="Helvetica" w:hAnsi="Helvetica" w:cs="Helvetica"/>
                <w:sz w:val="16"/>
                <w:szCs w:val="16"/>
                <w:lang w:val="es-PE"/>
              </w:rPr>
            </w:pPr>
            <w:r w:rsidRPr="006623C5">
              <w:rPr>
                <w:rFonts w:ascii="Helvetica" w:hAnsi="Helvetica" w:cs="Helvetica"/>
                <w:sz w:val="16"/>
                <w:szCs w:val="16"/>
                <w:lang w:val="es-PE"/>
              </w:rPr>
              <w:t>Aplicar procedimientos rutinarios</w:t>
            </w:r>
          </w:p>
          <w:p w:rsidR="006623C5" w:rsidRPr="006623C5" w:rsidRDefault="006623C5" w:rsidP="006623C5">
            <w:pPr>
              <w:autoSpaceDE w:val="0"/>
              <w:autoSpaceDN w:val="0"/>
              <w:adjustRightInd w:val="0"/>
              <w:rPr>
                <w:rFonts w:ascii="Helvetica" w:hAnsi="Helvetica" w:cs="Helvetica"/>
                <w:sz w:val="16"/>
                <w:szCs w:val="16"/>
                <w:lang w:val="es-PE"/>
              </w:rPr>
            </w:pPr>
          </w:p>
        </w:tc>
      </w:tr>
    </w:tbl>
    <w:p w:rsidR="00BF16E5" w:rsidRPr="006623C5" w:rsidRDefault="00BF16E5" w:rsidP="00EC0FA2">
      <w:pPr>
        <w:autoSpaceDE w:val="0"/>
        <w:autoSpaceDN w:val="0"/>
        <w:adjustRightInd w:val="0"/>
        <w:spacing w:after="0" w:line="240" w:lineRule="auto"/>
        <w:jc w:val="both"/>
        <w:rPr>
          <w:rFonts w:ascii="Helvetica" w:hAnsi="Helvetica" w:cs="Helvetica"/>
          <w:sz w:val="24"/>
          <w:szCs w:val="24"/>
          <w:lang w:val="es-PE"/>
        </w:rPr>
      </w:pPr>
    </w:p>
    <w:p w:rsidR="000548B4" w:rsidRPr="00FD25DD" w:rsidRDefault="002D24A5" w:rsidP="00EC0FA2">
      <w:pPr>
        <w:autoSpaceDE w:val="0"/>
        <w:autoSpaceDN w:val="0"/>
        <w:adjustRightInd w:val="0"/>
        <w:spacing w:after="0" w:line="240" w:lineRule="auto"/>
        <w:jc w:val="both"/>
        <w:rPr>
          <w:rFonts w:ascii="Arial" w:hAnsi="Arial" w:cs="Arial"/>
          <w:b/>
          <w:color w:val="000000"/>
          <w:u w:val="single"/>
          <w:lang w:val="es-PE"/>
        </w:rPr>
      </w:pPr>
      <w:r w:rsidRPr="00FD25DD">
        <w:rPr>
          <w:rFonts w:ascii="Arial" w:hAnsi="Arial" w:cs="Arial"/>
          <w:b/>
          <w:color w:val="000000"/>
          <w:lang w:val="es-PE"/>
        </w:rPr>
        <w:t>Serviperú ha establecido como política tratar</w:t>
      </w:r>
      <w:r w:rsidR="005C6AA5" w:rsidRPr="00FD25DD">
        <w:rPr>
          <w:rFonts w:ascii="Arial" w:hAnsi="Arial" w:cs="Arial"/>
          <w:b/>
          <w:color w:val="000000"/>
          <w:lang w:val="es-PE"/>
        </w:rPr>
        <w:t xml:space="preserve"> debidamente los </w:t>
      </w:r>
      <w:r w:rsidRPr="00FD25DD">
        <w:rPr>
          <w:rFonts w:ascii="Arial" w:hAnsi="Arial" w:cs="Arial"/>
          <w:b/>
          <w:color w:val="000000"/>
          <w:lang w:val="es-PE"/>
        </w:rPr>
        <w:t xml:space="preserve"> riesgos que estén al menos en </w:t>
      </w:r>
      <w:r w:rsidRPr="00FD25DD">
        <w:rPr>
          <w:rFonts w:ascii="Arial" w:hAnsi="Arial" w:cs="Arial"/>
          <w:b/>
          <w:color w:val="000000"/>
          <w:u w:val="single"/>
          <w:lang w:val="es-PE"/>
        </w:rPr>
        <w:t xml:space="preserve">el nivel </w:t>
      </w:r>
      <w:r w:rsidR="00F85A3A" w:rsidRPr="00FD25DD">
        <w:rPr>
          <w:rFonts w:ascii="Arial" w:hAnsi="Arial" w:cs="Arial"/>
          <w:b/>
          <w:color w:val="000000"/>
          <w:u w:val="single"/>
          <w:lang w:val="es-PE"/>
        </w:rPr>
        <w:t>medio para arriba.</w:t>
      </w:r>
    </w:p>
    <w:p w:rsidR="00775749" w:rsidRDefault="00775749" w:rsidP="00EC0FA2">
      <w:pPr>
        <w:autoSpaceDE w:val="0"/>
        <w:autoSpaceDN w:val="0"/>
        <w:adjustRightInd w:val="0"/>
        <w:spacing w:after="0" w:line="240" w:lineRule="auto"/>
        <w:jc w:val="both"/>
        <w:rPr>
          <w:rFonts w:ascii="Arial" w:hAnsi="Arial" w:cs="Arial"/>
          <w:color w:val="000000"/>
          <w:lang w:val="es-PE"/>
        </w:rPr>
      </w:pPr>
    </w:p>
    <w:p w:rsidR="00084370" w:rsidRPr="00C36928" w:rsidRDefault="009E398E" w:rsidP="00EC0FA2">
      <w:pPr>
        <w:autoSpaceDE w:val="0"/>
        <w:autoSpaceDN w:val="0"/>
        <w:adjustRightInd w:val="0"/>
        <w:spacing w:after="0" w:line="240" w:lineRule="auto"/>
        <w:jc w:val="both"/>
        <w:rPr>
          <w:rFonts w:ascii="Arial" w:hAnsi="Arial" w:cs="Arial"/>
          <w:color w:val="000000"/>
          <w:lang w:val="es-PE"/>
        </w:rPr>
      </w:pPr>
      <w:r w:rsidRPr="00C36928">
        <w:rPr>
          <w:rFonts w:ascii="Arial" w:hAnsi="Arial" w:cs="Arial"/>
          <w:color w:val="000000"/>
          <w:lang w:val="es-PE"/>
        </w:rPr>
        <w:t xml:space="preserve">2. Luego, se identifican </w:t>
      </w:r>
      <w:r w:rsidRPr="00676C6F">
        <w:rPr>
          <w:rFonts w:ascii="Arial" w:hAnsi="Arial" w:cs="Arial"/>
          <w:b/>
          <w:color w:val="000000"/>
          <w:lang w:val="es-PE"/>
        </w:rPr>
        <w:t>las actividades de control  o controles actuales</w:t>
      </w:r>
      <w:r w:rsidRPr="00C36928">
        <w:rPr>
          <w:rFonts w:ascii="Arial" w:hAnsi="Arial" w:cs="Arial"/>
          <w:color w:val="000000"/>
          <w:lang w:val="es-PE"/>
        </w:rPr>
        <w:t xml:space="preserve"> que se realizan para mitigar el</w:t>
      </w:r>
      <w:r w:rsidR="008769AF">
        <w:rPr>
          <w:rFonts w:ascii="Arial" w:hAnsi="Arial" w:cs="Arial"/>
          <w:color w:val="000000"/>
          <w:lang w:val="es-PE"/>
        </w:rPr>
        <w:t xml:space="preserve"> riesgo. Para esto, se consideró </w:t>
      </w:r>
      <w:r w:rsidR="00084370" w:rsidRPr="00C36928">
        <w:rPr>
          <w:rFonts w:ascii="Arial" w:hAnsi="Arial" w:cs="Arial"/>
          <w:color w:val="000000"/>
          <w:lang w:val="es-PE"/>
        </w:rPr>
        <w:t>lo siguiente:</w:t>
      </w:r>
    </w:p>
    <w:p w:rsidR="00084370" w:rsidRPr="00C36928" w:rsidRDefault="00084370" w:rsidP="00EC0FA2">
      <w:pPr>
        <w:autoSpaceDE w:val="0"/>
        <w:autoSpaceDN w:val="0"/>
        <w:adjustRightInd w:val="0"/>
        <w:spacing w:after="0" w:line="240" w:lineRule="auto"/>
        <w:jc w:val="both"/>
        <w:rPr>
          <w:rFonts w:ascii="Arial" w:hAnsi="Arial" w:cs="Arial"/>
          <w:color w:val="000000"/>
          <w:lang w:val="es-PE"/>
        </w:rPr>
      </w:pPr>
      <w:r w:rsidRPr="00C36928">
        <w:rPr>
          <w:rFonts w:ascii="Arial" w:hAnsi="Arial" w:cs="Arial"/>
          <w:color w:val="000000"/>
          <w:lang w:val="es-PE"/>
        </w:rPr>
        <w:t>-Quién hace la actividad y,</w:t>
      </w:r>
    </w:p>
    <w:p w:rsidR="00C36928" w:rsidRDefault="00084370" w:rsidP="00EC0FA2">
      <w:pPr>
        <w:autoSpaceDE w:val="0"/>
        <w:autoSpaceDN w:val="0"/>
        <w:adjustRightInd w:val="0"/>
        <w:spacing w:after="0" w:line="240" w:lineRule="auto"/>
        <w:jc w:val="both"/>
        <w:rPr>
          <w:rFonts w:ascii="Arial" w:hAnsi="Arial" w:cs="Arial"/>
          <w:color w:val="000000"/>
          <w:lang w:val="es-PE"/>
        </w:rPr>
      </w:pPr>
      <w:r w:rsidRPr="00C36928">
        <w:rPr>
          <w:rFonts w:ascii="Arial" w:hAnsi="Arial" w:cs="Arial"/>
          <w:color w:val="000000"/>
          <w:lang w:val="es-PE"/>
        </w:rPr>
        <w:t>-Q</w:t>
      </w:r>
      <w:r w:rsidR="009E398E" w:rsidRPr="00C36928">
        <w:rPr>
          <w:rFonts w:ascii="Arial" w:hAnsi="Arial" w:cs="Arial"/>
          <w:color w:val="000000"/>
          <w:lang w:val="es-PE"/>
        </w:rPr>
        <w:t>uién es el responsable d</w:t>
      </w:r>
      <w:r w:rsidR="00EF4364" w:rsidRPr="00C36928">
        <w:rPr>
          <w:rFonts w:ascii="Arial" w:hAnsi="Arial" w:cs="Arial"/>
          <w:color w:val="000000"/>
          <w:lang w:val="es-PE"/>
        </w:rPr>
        <w:t xml:space="preserve">e ejecutarla. </w:t>
      </w:r>
    </w:p>
    <w:p w:rsidR="009E398E" w:rsidRPr="00C36928" w:rsidRDefault="00EF4364" w:rsidP="00EC0FA2">
      <w:pPr>
        <w:autoSpaceDE w:val="0"/>
        <w:autoSpaceDN w:val="0"/>
        <w:adjustRightInd w:val="0"/>
        <w:spacing w:after="0" w:line="240" w:lineRule="auto"/>
        <w:jc w:val="both"/>
        <w:rPr>
          <w:rFonts w:ascii="Arial" w:hAnsi="Arial" w:cs="Arial"/>
          <w:color w:val="000000"/>
          <w:lang w:val="es-PE"/>
        </w:rPr>
      </w:pPr>
      <w:r w:rsidRPr="00C36928">
        <w:rPr>
          <w:rFonts w:ascii="Arial" w:hAnsi="Arial" w:cs="Arial"/>
          <w:color w:val="000000"/>
          <w:lang w:val="es-PE"/>
        </w:rPr>
        <w:t xml:space="preserve">Además, para cada </w:t>
      </w:r>
      <w:r w:rsidR="009E398E" w:rsidRPr="00C36928">
        <w:rPr>
          <w:rFonts w:ascii="Arial" w:hAnsi="Arial" w:cs="Arial"/>
          <w:color w:val="000000"/>
          <w:lang w:val="es-PE"/>
        </w:rPr>
        <w:t>control se debe indicar  lo siguiente:</w:t>
      </w:r>
    </w:p>
    <w:p w:rsidR="00C36928" w:rsidRDefault="00C36928" w:rsidP="00C36928">
      <w:pPr>
        <w:autoSpaceDE w:val="0"/>
        <w:autoSpaceDN w:val="0"/>
        <w:adjustRightInd w:val="0"/>
        <w:spacing w:after="0" w:line="240" w:lineRule="auto"/>
        <w:jc w:val="both"/>
        <w:rPr>
          <w:rFonts w:ascii="Arial" w:hAnsi="Arial" w:cs="Arial"/>
          <w:color w:val="000000"/>
          <w:lang w:val="es-PE"/>
        </w:rPr>
      </w:pPr>
      <w:r>
        <w:rPr>
          <w:rFonts w:ascii="Arial" w:hAnsi="Arial" w:cs="Arial"/>
          <w:color w:val="000000"/>
          <w:lang w:val="es-PE"/>
        </w:rPr>
        <w:t xml:space="preserve"> -</w:t>
      </w:r>
      <w:r w:rsidR="009E398E" w:rsidRPr="00C36928">
        <w:rPr>
          <w:rFonts w:ascii="Arial" w:hAnsi="Arial" w:cs="Arial"/>
          <w:color w:val="000000"/>
          <w:lang w:val="es-PE"/>
        </w:rPr>
        <w:t>Nombre del manual o texto normativo interno donde se encuentra el control</w:t>
      </w:r>
      <w:r>
        <w:rPr>
          <w:rFonts w:ascii="Arial" w:hAnsi="Arial" w:cs="Arial"/>
          <w:color w:val="000000"/>
          <w:lang w:val="es-PE"/>
        </w:rPr>
        <w:t xml:space="preserve"> o se hace referencia al mismo.</w:t>
      </w:r>
    </w:p>
    <w:p w:rsidR="00EF4364" w:rsidRDefault="00C36928" w:rsidP="00C36928">
      <w:pPr>
        <w:autoSpaceDE w:val="0"/>
        <w:autoSpaceDN w:val="0"/>
        <w:adjustRightInd w:val="0"/>
        <w:spacing w:after="0" w:line="240" w:lineRule="auto"/>
        <w:jc w:val="both"/>
        <w:rPr>
          <w:rFonts w:ascii="Arial" w:hAnsi="Arial" w:cs="Arial"/>
          <w:color w:val="000000"/>
          <w:lang w:val="es-PE"/>
        </w:rPr>
      </w:pPr>
      <w:r>
        <w:rPr>
          <w:rFonts w:ascii="Arial" w:hAnsi="Arial" w:cs="Arial"/>
          <w:color w:val="000000"/>
          <w:lang w:val="es-PE"/>
        </w:rPr>
        <w:t>-</w:t>
      </w:r>
      <w:r w:rsidR="009E398E" w:rsidRPr="00C36928">
        <w:rPr>
          <w:rFonts w:ascii="Arial" w:hAnsi="Arial" w:cs="Arial"/>
          <w:color w:val="000000"/>
          <w:lang w:val="es-PE"/>
        </w:rPr>
        <w:t>La situación de</w:t>
      </w:r>
      <w:r w:rsidR="001B300E" w:rsidRPr="00C36928">
        <w:rPr>
          <w:rFonts w:ascii="Arial" w:hAnsi="Arial" w:cs="Arial"/>
          <w:color w:val="000000"/>
          <w:lang w:val="es-PE"/>
        </w:rPr>
        <w:t xml:space="preserve"> la implementación del control,</w:t>
      </w:r>
      <w:r w:rsidR="00775749">
        <w:rPr>
          <w:rFonts w:ascii="Arial" w:hAnsi="Arial" w:cs="Arial"/>
          <w:color w:val="000000"/>
          <w:lang w:val="es-PE"/>
        </w:rPr>
        <w:t xml:space="preserve"> </w:t>
      </w:r>
      <w:r w:rsidR="001B300E" w:rsidRPr="00C36928">
        <w:rPr>
          <w:rFonts w:ascii="Arial" w:hAnsi="Arial" w:cs="Arial"/>
          <w:color w:val="000000"/>
          <w:lang w:val="es-PE"/>
        </w:rPr>
        <w:t>determinando los siguientes estados:</w:t>
      </w:r>
    </w:p>
    <w:p w:rsidR="00A2076D" w:rsidRDefault="00A2076D" w:rsidP="00C36928">
      <w:pPr>
        <w:autoSpaceDE w:val="0"/>
        <w:autoSpaceDN w:val="0"/>
        <w:adjustRightInd w:val="0"/>
        <w:spacing w:after="0" w:line="240" w:lineRule="auto"/>
        <w:jc w:val="both"/>
        <w:rPr>
          <w:rFonts w:ascii="Arial" w:hAnsi="Arial" w:cs="Arial"/>
          <w:color w:val="000000"/>
          <w:lang w:val="es-PE"/>
        </w:rPr>
      </w:pPr>
    </w:p>
    <w:p w:rsidR="00A2076D" w:rsidRPr="00C36928" w:rsidRDefault="00A2076D" w:rsidP="00C36928">
      <w:pPr>
        <w:autoSpaceDE w:val="0"/>
        <w:autoSpaceDN w:val="0"/>
        <w:adjustRightInd w:val="0"/>
        <w:spacing w:after="0" w:line="240" w:lineRule="auto"/>
        <w:jc w:val="both"/>
        <w:rPr>
          <w:rFonts w:ascii="Arial" w:hAnsi="Arial" w:cs="Arial"/>
          <w:color w:val="000000"/>
          <w:lang w:val="es-PE"/>
        </w:rPr>
      </w:pPr>
    </w:p>
    <w:tbl>
      <w:tblPr>
        <w:tblStyle w:val="Tablaconcuadrcula"/>
        <w:tblW w:w="0" w:type="auto"/>
        <w:tblLook w:val="04A0" w:firstRow="1" w:lastRow="0" w:firstColumn="1" w:lastColumn="0" w:noHBand="0" w:noVBand="1"/>
      </w:tblPr>
      <w:tblGrid>
        <w:gridCol w:w="2387"/>
        <w:gridCol w:w="3618"/>
        <w:gridCol w:w="2489"/>
      </w:tblGrid>
      <w:tr w:rsidR="001B300E" w:rsidRPr="00C36928" w:rsidTr="00EA6AC8">
        <w:tc>
          <w:tcPr>
            <w:tcW w:w="2403" w:type="dxa"/>
            <w:shd w:val="clear" w:color="auto" w:fill="D9D9D9" w:themeFill="background1" w:themeFillShade="D9"/>
          </w:tcPr>
          <w:p w:rsidR="001B300E" w:rsidRPr="00C36928" w:rsidRDefault="001B300E" w:rsidP="001F5600">
            <w:pPr>
              <w:autoSpaceDE w:val="0"/>
              <w:autoSpaceDN w:val="0"/>
              <w:adjustRightInd w:val="0"/>
              <w:jc w:val="center"/>
              <w:rPr>
                <w:rFonts w:ascii="Arial" w:hAnsi="Arial" w:cs="Arial"/>
                <w:b/>
                <w:lang w:val="es-PE"/>
              </w:rPr>
            </w:pPr>
            <w:r w:rsidRPr="00C36928">
              <w:rPr>
                <w:rFonts w:ascii="Arial" w:hAnsi="Arial" w:cs="Arial"/>
                <w:b/>
                <w:lang w:val="es-PE"/>
              </w:rPr>
              <w:lastRenderedPageBreak/>
              <w:t>ESTADO</w:t>
            </w:r>
            <w:r w:rsidR="001F5600" w:rsidRPr="00C36928">
              <w:rPr>
                <w:rFonts w:ascii="Arial" w:hAnsi="Arial" w:cs="Arial"/>
                <w:b/>
                <w:lang w:val="es-PE"/>
              </w:rPr>
              <w:t xml:space="preserve"> DE SITUACION DE IMPLEMENTACION DEL CONTROL</w:t>
            </w:r>
          </w:p>
        </w:tc>
        <w:tc>
          <w:tcPr>
            <w:tcW w:w="3801" w:type="dxa"/>
            <w:shd w:val="clear" w:color="auto" w:fill="D9D9D9" w:themeFill="background1" w:themeFillShade="D9"/>
          </w:tcPr>
          <w:p w:rsidR="001B300E" w:rsidRPr="00C36928" w:rsidRDefault="001B300E" w:rsidP="001F5600">
            <w:pPr>
              <w:autoSpaceDE w:val="0"/>
              <w:autoSpaceDN w:val="0"/>
              <w:adjustRightInd w:val="0"/>
              <w:jc w:val="center"/>
              <w:rPr>
                <w:rFonts w:ascii="Arial" w:hAnsi="Arial" w:cs="Arial"/>
                <w:b/>
                <w:lang w:val="es-PE"/>
              </w:rPr>
            </w:pPr>
            <w:r w:rsidRPr="00C36928">
              <w:rPr>
                <w:rFonts w:ascii="Arial" w:hAnsi="Arial" w:cs="Arial"/>
                <w:b/>
                <w:lang w:val="es-PE"/>
              </w:rPr>
              <w:t>DETALLE</w:t>
            </w:r>
          </w:p>
        </w:tc>
        <w:tc>
          <w:tcPr>
            <w:tcW w:w="2516" w:type="dxa"/>
            <w:shd w:val="clear" w:color="auto" w:fill="D9D9D9" w:themeFill="background1" w:themeFillShade="D9"/>
          </w:tcPr>
          <w:p w:rsidR="001B300E" w:rsidRPr="00C36928" w:rsidRDefault="001B300E" w:rsidP="001F5600">
            <w:pPr>
              <w:autoSpaceDE w:val="0"/>
              <w:autoSpaceDN w:val="0"/>
              <w:adjustRightInd w:val="0"/>
              <w:jc w:val="center"/>
              <w:rPr>
                <w:rFonts w:ascii="Arial" w:hAnsi="Arial" w:cs="Arial"/>
                <w:b/>
                <w:lang w:val="es-PE"/>
              </w:rPr>
            </w:pPr>
            <w:r w:rsidRPr="00C36928">
              <w:rPr>
                <w:rFonts w:ascii="Arial" w:hAnsi="Arial" w:cs="Arial"/>
                <w:b/>
                <w:lang w:val="es-PE"/>
              </w:rPr>
              <w:t>SEMAFORIZACION</w:t>
            </w:r>
          </w:p>
        </w:tc>
      </w:tr>
      <w:tr w:rsidR="001B300E" w:rsidRPr="00C36928" w:rsidTr="001F5600">
        <w:tc>
          <w:tcPr>
            <w:tcW w:w="2403" w:type="dxa"/>
          </w:tcPr>
          <w:p w:rsidR="001B300E" w:rsidRPr="00C36928" w:rsidRDefault="001B300E" w:rsidP="009E398E">
            <w:pPr>
              <w:autoSpaceDE w:val="0"/>
              <w:autoSpaceDN w:val="0"/>
              <w:adjustRightInd w:val="0"/>
              <w:rPr>
                <w:rFonts w:ascii="Arial" w:hAnsi="Arial" w:cs="Arial"/>
                <w:lang w:val="es-PE"/>
              </w:rPr>
            </w:pPr>
            <w:r w:rsidRPr="00C36928">
              <w:rPr>
                <w:rFonts w:ascii="Arial" w:hAnsi="Arial" w:cs="Arial"/>
                <w:lang w:val="es-PE"/>
              </w:rPr>
              <w:t>IMP</w:t>
            </w:r>
          </w:p>
        </w:tc>
        <w:tc>
          <w:tcPr>
            <w:tcW w:w="3801" w:type="dxa"/>
          </w:tcPr>
          <w:p w:rsidR="001B300E" w:rsidRPr="00C36928" w:rsidRDefault="001B300E" w:rsidP="001B300E">
            <w:pPr>
              <w:autoSpaceDE w:val="0"/>
              <w:autoSpaceDN w:val="0"/>
              <w:adjustRightInd w:val="0"/>
              <w:rPr>
                <w:rFonts w:ascii="Arial" w:hAnsi="Arial" w:cs="Arial"/>
                <w:lang w:val="es-PE"/>
              </w:rPr>
            </w:pPr>
            <w:r w:rsidRPr="00C36928">
              <w:rPr>
                <w:rFonts w:ascii="Arial" w:hAnsi="Arial" w:cs="Arial"/>
                <w:lang w:val="es-PE"/>
              </w:rPr>
              <w:t>I</w:t>
            </w:r>
            <w:r w:rsidRPr="00C36928">
              <w:rPr>
                <w:rFonts w:ascii="Arial" w:hAnsi="Arial" w:cs="Arial"/>
                <w:b/>
                <w:lang w:val="es-PE"/>
              </w:rPr>
              <w:t>mplementado</w:t>
            </w:r>
            <w:r w:rsidRPr="00C36928">
              <w:rPr>
                <w:rFonts w:ascii="Arial" w:hAnsi="Arial" w:cs="Arial"/>
                <w:lang w:val="es-PE"/>
              </w:rPr>
              <w:t xml:space="preserve">. </w:t>
            </w:r>
            <w:r w:rsidR="001F5600" w:rsidRPr="00C36928">
              <w:rPr>
                <w:rFonts w:ascii="Arial" w:hAnsi="Arial" w:cs="Arial"/>
                <w:lang w:val="es-PE"/>
              </w:rPr>
              <w:t>E</w:t>
            </w:r>
            <w:r w:rsidRPr="00C36928">
              <w:rPr>
                <w:rFonts w:ascii="Arial" w:hAnsi="Arial" w:cs="Arial"/>
                <w:lang w:val="es-PE"/>
              </w:rPr>
              <w:t>l</w:t>
            </w:r>
          </w:p>
          <w:p w:rsidR="001B300E" w:rsidRPr="00C36928" w:rsidRDefault="001B300E" w:rsidP="001B300E">
            <w:pPr>
              <w:autoSpaceDE w:val="0"/>
              <w:autoSpaceDN w:val="0"/>
              <w:adjustRightInd w:val="0"/>
              <w:rPr>
                <w:rFonts w:ascii="Arial" w:hAnsi="Arial" w:cs="Arial"/>
                <w:lang w:val="es-PE"/>
              </w:rPr>
            </w:pPr>
            <w:r w:rsidRPr="00325711">
              <w:rPr>
                <w:rFonts w:ascii="Arial" w:hAnsi="Arial" w:cs="Arial"/>
                <w:lang w:val="es-PE"/>
              </w:rPr>
              <w:t>control</w:t>
            </w:r>
            <w:r w:rsidRPr="00C36928">
              <w:rPr>
                <w:rFonts w:ascii="Arial" w:hAnsi="Arial" w:cs="Arial"/>
                <w:lang w:val="es-PE"/>
              </w:rPr>
              <w:t xml:space="preserve"> se realiza y además está documentado</w:t>
            </w:r>
          </w:p>
        </w:tc>
        <w:tc>
          <w:tcPr>
            <w:tcW w:w="2516" w:type="dxa"/>
          </w:tcPr>
          <w:p w:rsidR="001B300E" w:rsidRPr="00C36928" w:rsidRDefault="001B300E" w:rsidP="009E398E">
            <w:pPr>
              <w:autoSpaceDE w:val="0"/>
              <w:autoSpaceDN w:val="0"/>
              <w:adjustRightInd w:val="0"/>
              <w:rPr>
                <w:rFonts w:ascii="Arial" w:hAnsi="Arial" w:cs="Arial"/>
                <w:color w:val="FF0000"/>
                <w:lang w:val="es-PE"/>
              </w:rPr>
            </w:pPr>
            <w:r w:rsidRPr="00C36928">
              <w:rPr>
                <w:rFonts w:ascii="Arial" w:hAnsi="Arial" w:cs="Arial"/>
                <w:noProof/>
                <w:color w:val="FF0000"/>
                <w:lang w:val="es-PE" w:eastAsia="es-PE"/>
              </w:rPr>
              <mc:AlternateContent>
                <mc:Choice Requires="wps">
                  <w:drawing>
                    <wp:anchor distT="0" distB="0" distL="114300" distR="114300" simplePos="0" relativeHeight="251661312" behindDoc="0" locked="0" layoutInCell="1" allowOverlap="1" wp14:anchorId="06958A3E" wp14:editId="31E51057">
                      <wp:simplePos x="0" y="0"/>
                      <wp:positionH relativeFrom="column">
                        <wp:posOffset>633095</wp:posOffset>
                      </wp:positionH>
                      <wp:positionV relativeFrom="paragraph">
                        <wp:posOffset>168437</wp:posOffset>
                      </wp:positionV>
                      <wp:extent cx="297711" cy="287079"/>
                      <wp:effectExtent l="0" t="0" r="26670" b="17780"/>
                      <wp:wrapNone/>
                      <wp:docPr id="4" name="4 Elipse"/>
                      <wp:cNvGraphicFramePr/>
                      <a:graphic xmlns:a="http://schemas.openxmlformats.org/drawingml/2006/main">
                        <a:graphicData uri="http://schemas.microsoft.com/office/word/2010/wordprocessingShape">
                          <wps:wsp>
                            <wps:cNvSpPr/>
                            <wps:spPr>
                              <a:xfrm>
                                <a:off x="0" y="0"/>
                                <a:ext cx="297711" cy="287079"/>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6AFC27" id="4 Elipse" o:spid="_x0000_s1026" style="position:absolute;margin-left:49.85pt;margin-top:13.25pt;width:23.45pt;height:2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6QZhQIAAGwFAAAOAAAAZHJzL2Uyb0RvYy54bWysVE1v2zAMvQ/YfxB0X+0E6dIGdYosXYcB&#10;RVu0HXpWZCkWIImapMTJfv0o2XGDpdhhWA4KaZKPH3rU1fXOaLIVPiiwFR2dlZQIy6FWdl3RHy+3&#10;ny4oCZHZmmmwoqJ7Eej1/OOHq9bNxBga0LXwBEFsmLWuok2MblYUgTfCsHAGTlg0SvCGRVT9uqg9&#10;axHd6GJclp+LFnztPHARAn696Yx0nvGlFDw+SBlEJLqiWFvMp8/nKp3F/IrN1p65RvG+DPYPVRim&#10;LCYdoG5YZGTj1QmUUdxDABnPOJgCpFRc5B6wm1H5RzfPDXMi94LDCW4YU/h/sPx+++iJqis6ocQy&#10;g1c0IV+1ckGk2bQuzNDl2T36XgsopkZ30pv0jy2QXZ7nfpin2EXC8eP4cjodjSjhaBpfTMvpZcIs&#10;3oKdD/GbAEOSUFGhu8QJl23vQuy8D17pcwCt6luldVb8erXUnmxZut3yS3meLxQTHLkVqYeu6izF&#10;vRYpWNsnIbHzVGe+usw5MeAxzoWNo87UsFp0ac5L/PVtDBG5qQyYkCWWN2D3AInPp9hdf71/ChWZ&#10;skNw+bfCuuAhImcGG4dgoyz49wA0dtVn7vyx/KPRJHEF9R554aFbmOD4rcIrumMhPjKPG4K7hFsf&#10;H/CQGtqKQi9R0oD/9d735I/ERSslLW5cRcPPDfOCEv3dIqUvR5NJWtGsTM6nY1T8sWV1bLEbswS8&#10;dqQXVpfF5B/1QZQezCs+DouUFU3McsxdUR79QVnG7iXA54WLxSK74Vo6Fu/ss+MJPE018e9l98q8&#10;63kakeD3cNjOE652vinSwmITQapM5Le59vPGlc7E6Z+f9GYc69nr7ZGc/wYAAP//AwBQSwMEFAAG&#10;AAgAAAAhADc3lz/dAAAACAEAAA8AAABkcnMvZG93bnJldi54bWxMj71Ow0AQhHsk3uG0SHTkHCec&#10;ifE6QghEQ0OgoNz4NrbhfozvkhienksF5WhGM99U68kaceAx9N4hzGcZCHaN171rEd5eH69uQIRI&#10;TpPxjhG+OcC6Pj+rqNT+6F74sImtSCUulITQxTiUUoamY0th5gd2ydv50VJMcmylHumYyq2ReZYp&#10;aal3aaGjge87bj43e4sgiwe5fPbtR77L+IvefxbKLJ4QLy+mu1sQkaf4F4YTfkKHOjFt/d7pIAzC&#10;alWkJEKurkGc/KVSILYIxbwAWVfy/4H6FwAA//8DAFBLAQItABQABgAIAAAAIQC2gziS/gAAAOEB&#10;AAATAAAAAAAAAAAAAAAAAAAAAABbQ29udGVudF9UeXBlc10ueG1sUEsBAi0AFAAGAAgAAAAhADj9&#10;If/WAAAAlAEAAAsAAAAAAAAAAAAAAAAALwEAAF9yZWxzLy5yZWxzUEsBAi0AFAAGAAgAAAAhADzr&#10;pBmFAgAAbAUAAA4AAAAAAAAAAAAAAAAALgIAAGRycy9lMm9Eb2MueG1sUEsBAi0AFAAGAAgAAAAh&#10;ADc3lz/dAAAACAEAAA8AAAAAAAAAAAAAAAAA3wQAAGRycy9kb3ducmV2LnhtbFBLBQYAAAAABAAE&#10;APMAAADpBQAAAAA=&#10;" fillcolor="#00b050" strokecolor="#243f60 [1604]" strokeweight="2pt"/>
                  </w:pict>
                </mc:Fallback>
              </mc:AlternateContent>
            </w:r>
          </w:p>
        </w:tc>
      </w:tr>
      <w:tr w:rsidR="001B300E" w:rsidRPr="00C36928" w:rsidTr="001F5600">
        <w:tc>
          <w:tcPr>
            <w:tcW w:w="2403" w:type="dxa"/>
          </w:tcPr>
          <w:p w:rsidR="001B300E" w:rsidRPr="00C36928" w:rsidRDefault="001B300E" w:rsidP="009E398E">
            <w:pPr>
              <w:autoSpaceDE w:val="0"/>
              <w:autoSpaceDN w:val="0"/>
              <w:adjustRightInd w:val="0"/>
              <w:rPr>
                <w:rFonts w:ascii="Arial" w:hAnsi="Arial" w:cs="Arial"/>
                <w:lang w:val="es-PE"/>
              </w:rPr>
            </w:pPr>
            <w:r w:rsidRPr="00C36928">
              <w:rPr>
                <w:rFonts w:ascii="Arial" w:hAnsi="Arial" w:cs="Arial"/>
                <w:lang w:val="es-PE"/>
              </w:rPr>
              <w:t>IPP</w:t>
            </w:r>
          </w:p>
        </w:tc>
        <w:tc>
          <w:tcPr>
            <w:tcW w:w="3801" w:type="dxa"/>
          </w:tcPr>
          <w:p w:rsidR="00676C6F" w:rsidRDefault="001B300E" w:rsidP="001B300E">
            <w:pPr>
              <w:autoSpaceDE w:val="0"/>
              <w:autoSpaceDN w:val="0"/>
              <w:adjustRightInd w:val="0"/>
              <w:rPr>
                <w:rFonts w:ascii="Arial" w:hAnsi="Arial" w:cs="Arial"/>
                <w:lang w:val="es-PE"/>
              </w:rPr>
            </w:pPr>
            <w:r w:rsidRPr="00C36928">
              <w:rPr>
                <w:rFonts w:ascii="Arial" w:hAnsi="Arial" w:cs="Arial"/>
                <w:b/>
                <w:lang w:val="es-PE"/>
              </w:rPr>
              <w:t>Implementado parcialmente</w:t>
            </w:r>
            <w:r w:rsidRPr="00C36928">
              <w:rPr>
                <w:rFonts w:ascii="Arial" w:hAnsi="Arial" w:cs="Arial"/>
                <w:lang w:val="es-PE"/>
              </w:rPr>
              <w:t>.</w:t>
            </w:r>
          </w:p>
          <w:p w:rsidR="001B300E" w:rsidRPr="00C36928" w:rsidRDefault="00676C6F" w:rsidP="001B300E">
            <w:pPr>
              <w:autoSpaceDE w:val="0"/>
              <w:autoSpaceDN w:val="0"/>
              <w:adjustRightInd w:val="0"/>
              <w:rPr>
                <w:rFonts w:ascii="Arial" w:hAnsi="Arial" w:cs="Arial"/>
                <w:lang w:val="es-PE"/>
              </w:rPr>
            </w:pPr>
            <w:r>
              <w:rPr>
                <w:rFonts w:ascii="Arial" w:hAnsi="Arial" w:cs="Arial"/>
                <w:lang w:val="es-PE"/>
              </w:rPr>
              <w:t>-</w:t>
            </w:r>
            <w:r w:rsidR="001B300E" w:rsidRPr="00C36928">
              <w:rPr>
                <w:rFonts w:ascii="Arial" w:hAnsi="Arial" w:cs="Arial"/>
                <w:lang w:val="es-PE"/>
              </w:rPr>
              <w:t>El control se encuentra docum</w:t>
            </w:r>
            <w:r w:rsidR="007B06D7" w:rsidRPr="00C36928">
              <w:rPr>
                <w:rFonts w:ascii="Arial" w:hAnsi="Arial" w:cs="Arial"/>
                <w:lang w:val="es-PE"/>
              </w:rPr>
              <w:t xml:space="preserve">entado pero no se realiza, o </w:t>
            </w:r>
            <w:r>
              <w:rPr>
                <w:rFonts w:ascii="Arial" w:hAnsi="Arial" w:cs="Arial"/>
                <w:lang w:val="es-PE"/>
              </w:rPr>
              <w:t>--S</w:t>
            </w:r>
            <w:r w:rsidR="007B06D7" w:rsidRPr="00C36928">
              <w:rPr>
                <w:rFonts w:ascii="Arial" w:hAnsi="Arial" w:cs="Arial"/>
                <w:lang w:val="es-PE"/>
              </w:rPr>
              <w:t xml:space="preserve">e </w:t>
            </w:r>
            <w:r w:rsidR="001B300E" w:rsidRPr="00C36928">
              <w:rPr>
                <w:rFonts w:ascii="Arial" w:hAnsi="Arial" w:cs="Arial"/>
                <w:lang w:val="es-PE"/>
              </w:rPr>
              <w:t>realiza pero no está documentado</w:t>
            </w:r>
          </w:p>
        </w:tc>
        <w:tc>
          <w:tcPr>
            <w:tcW w:w="2516" w:type="dxa"/>
          </w:tcPr>
          <w:p w:rsidR="001B300E" w:rsidRPr="00C36928" w:rsidRDefault="001B300E" w:rsidP="009E398E">
            <w:pPr>
              <w:autoSpaceDE w:val="0"/>
              <w:autoSpaceDN w:val="0"/>
              <w:adjustRightInd w:val="0"/>
              <w:rPr>
                <w:rFonts w:ascii="Arial" w:hAnsi="Arial" w:cs="Arial"/>
                <w:lang w:val="es-PE"/>
              </w:rPr>
            </w:pPr>
            <w:r w:rsidRPr="00C36928">
              <w:rPr>
                <w:rFonts w:ascii="Arial" w:hAnsi="Arial" w:cs="Arial"/>
                <w:noProof/>
                <w:color w:val="FF0000"/>
                <w:lang w:val="es-PE" w:eastAsia="es-PE"/>
              </w:rPr>
              <mc:AlternateContent>
                <mc:Choice Requires="wps">
                  <w:drawing>
                    <wp:anchor distT="0" distB="0" distL="114300" distR="114300" simplePos="0" relativeHeight="251663360" behindDoc="0" locked="0" layoutInCell="1" allowOverlap="1" wp14:anchorId="594807B4" wp14:editId="3B5C7469">
                      <wp:simplePos x="0" y="0"/>
                      <wp:positionH relativeFrom="column">
                        <wp:posOffset>636846</wp:posOffset>
                      </wp:positionH>
                      <wp:positionV relativeFrom="paragraph">
                        <wp:posOffset>263303</wp:posOffset>
                      </wp:positionV>
                      <wp:extent cx="297180" cy="287020"/>
                      <wp:effectExtent l="0" t="0" r="26670" b="17780"/>
                      <wp:wrapNone/>
                      <wp:docPr id="14" name="14 Elipse"/>
                      <wp:cNvGraphicFramePr/>
                      <a:graphic xmlns:a="http://schemas.openxmlformats.org/drawingml/2006/main">
                        <a:graphicData uri="http://schemas.microsoft.com/office/word/2010/wordprocessingShape">
                          <wps:wsp>
                            <wps:cNvSpPr/>
                            <wps:spPr>
                              <a:xfrm>
                                <a:off x="0" y="0"/>
                                <a:ext cx="297180" cy="28702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9115E6" id="14 Elipse" o:spid="_x0000_s1026" style="position:absolute;margin-left:50.15pt;margin-top:20.75pt;width:23.4pt;height:2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tJhwIAAG4FAAAOAAAAZHJzL2Uyb0RvYy54bWysVEtv2zAMvg/YfxB0X20H6doGcYogXYYB&#10;RVusHXpWZCkWIIuapMTJfv0o+ZFgLXYYdrFJkfz45vz20GiyF84rMCUtLnJKhOFQKbMt6Y+X9adr&#10;SnxgpmIajCjpUXh6u/j4Yd7amZhADboSjiCI8bPWlrQOwc6yzPNaNMxfgBUGhRJcwwKybptVjrWI&#10;3uhskuefsxZcZR1w4T2+3nVCukj4UgoeHqX0IhBdUowtpK9L3038Zos5m20ds7XifRjsH6JomDLo&#10;dIS6Y4GRnVNvoBrFHXiQ4YJDk4GUiouUA2ZT5H9k81wzK1IuWBxvxzL5/wfLH/ZPjqgKezelxLAG&#10;e1RMyRetrBexOq31M1R6tk+u5zySMdWDdE38YxLkkCp6HCsqDoFwfJzcXBXXWHeOosn1VT5JFc9O&#10;xtb58FVAQyJRUqE7xxGX7e99QJ+oPWjFZw9aVWuldWLcdrPSjuwZ9ne9XuX54OBMLYs5dFEnKhy1&#10;iMbafBcSc49xpualqRMjHuNcmFB0oppVonNziU5GL3FOo0UKMwFGZInhjdg9wKDZgQzYXX69fjQV&#10;aWhH4/xvgXXGo0XyDCaMxo0y4N4D0JhV77nTx/DPShPJDVRHnAwH3cp4y9cKW3TPfHhiDncEu4p7&#10;Hx7xIzW0JYWeoqQG9+u996iPo4tSSlrcuZL6nzvmBCX6m8Ghvimm07ikiZleXuG0EHcu2ZxLzK5Z&#10;Aba9wAtjeSKjftADKR00r3geltEripjh6LukPLiBWYXuFuCB4WK5TGq4mJaFe/NseQSPVY3z93J4&#10;Zc72cxpwwB9g2M83s9rpRksDy10AqdIgn+ra1xuXOg1Of4Di1Tjnk9bpTC5+AwAA//8DAFBLAwQU&#10;AAYACAAAACEA7wtzSt8AAAAJAQAADwAAAGRycy9kb3ducmV2LnhtbEyPQU7DMBBF90jcwRokdtRO&#10;WtoqxKkqCCCxqVo4gBsPSdR4HGK3DZye6QqWX/P0/p98NbpOnHAIrScNyUSBQKq8banW8PH+fLcE&#10;EaIhazpPqOEbA6yK66vcZNafaYunXawFSyhkRkMTY59JGaoGnQkT3yPx7dMPzkSOQy3tYM4sd51M&#10;lZpLZ1rihsb0+NhgddgdHVvSp3J7eF2X6dtm+vPSf8lSphutb2/G9QOIiGP8g+Eyn6dDwZv2/kg2&#10;iI6zUlNGNcySexAXYLZIQOw1LOcLkEUu/39Q/AIAAP//AwBQSwECLQAUAAYACAAAACEAtoM4kv4A&#10;AADhAQAAEwAAAAAAAAAAAAAAAAAAAAAAW0NvbnRlbnRfVHlwZXNdLnhtbFBLAQItABQABgAIAAAA&#10;IQA4/SH/1gAAAJQBAAALAAAAAAAAAAAAAAAAAC8BAABfcmVscy8ucmVsc1BLAQItABQABgAIAAAA&#10;IQBcpVtJhwIAAG4FAAAOAAAAAAAAAAAAAAAAAC4CAABkcnMvZTJvRG9jLnhtbFBLAQItABQABgAI&#10;AAAAIQDvC3NK3wAAAAkBAAAPAAAAAAAAAAAAAAAAAOEEAABkcnMvZG93bnJldi54bWxQSwUGAAAA&#10;AAQABADzAAAA7QUAAAAA&#10;" fillcolor="#ffc000" strokecolor="#243f60 [1604]" strokeweight="2pt"/>
                  </w:pict>
                </mc:Fallback>
              </mc:AlternateContent>
            </w:r>
          </w:p>
        </w:tc>
      </w:tr>
      <w:tr w:rsidR="001B300E" w:rsidRPr="00C36928" w:rsidTr="001F5600">
        <w:tc>
          <w:tcPr>
            <w:tcW w:w="2403" w:type="dxa"/>
          </w:tcPr>
          <w:p w:rsidR="001B300E" w:rsidRPr="00C36928" w:rsidRDefault="001F5600" w:rsidP="009E398E">
            <w:pPr>
              <w:autoSpaceDE w:val="0"/>
              <w:autoSpaceDN w:val="0"/>
              <w:adjustRightInd w:val="0"/>
              <w:rPr>
                <w:rFonts w:ascii="Arial" w:hAnsi="Arial" w:cs="Arial"/>
                <w:lang w:val="es-PE"/>
              </w:rPr>
            </w:pPr>
            <w:r w:rsidRPr="00C36928">
              <w:rPr>
                <w:rFonts w:ascii="Arial" w:hAnsi="Arial" w:cs="Arial"/>
                <w:lang w:val="es-PE"/>
              </w:rPr>
              <w:t>NIN</w:t>
            </w:r>
            <w:r w:rsidR="00FB142D">
              <w:rPr>
                <w:rFonts w:ascii="Arial" w:hAnsi="Arial" w:cs="Arial"/>
                <w:lang w:val="es-PE"/>
              </w:rPr>
              <w:t>GUNO</w:t>
            </w:r>
          </w:p>
        </w:tc>
        <w:tc>
          <w:tcPr>
            <w:tcW w:w="3801" w:type="dxa"/>
          </w:tcPr>
          <w:p w:rsidR="001B300E" w:rsidRPr="00C36928" w:rsidRDefault="001F5600" w:rsidP="009E398E">
            <w:pPr>
              <w:autoSpaceDE w:val="0"/>
              <w:autoSpaceDN w:val="0"/>
              <w:adjustRightInd w:val="0"/>
              <w:rPr>
                <w:rFonts w:ascii="Arial" w:hAnsi="Arial" w:cs="Arial"/>
                <w:b/>
                <w:lang w:val="es-PE"/>
              </w:rPr>
            </w:pPr>
            <w:r w:rsidRPr="00C36928">
              <w:rPr>
                <w:rFonts w:ascii="Arial" w:hAnsi="Arial" w:cs="Arial"/>
                <w:b/>
                <w:lang w:val="es-PE"/>
              </w:rPr>
              <w:t>No hay control</w:t>
            </w:r>
          </w:p>
        </w:tc>
        <w:tc>
          <w:tcPr>
            <w:tcW w:w="2516" w:type="dxa"/>
          </w:tcPr>
          <w:p w:rsidR="001B300E" w:rsidRPr="00C36928" w:rsidRDefault="001F5600" w:rsidP="009E398E">
            <w:pPr>
              <w:autoSpaceDE w:val="0"/>
              <w:autoSpaceDN w:val="0"/>
              <w:adjustRightInd w:val="0"/>
              <w:rPr>
                <w:rFonts w:ascii="Arial" w:hAnsi="Arial" w:cs="Arial"/>
                <w:lang w:val="es-PE"/>
              </w:rPr>
            </w:pPr>
            <w:r w:rsidRPr="00C36928">
              <w:rPr>
                <w:rFonts w:ascii="Arial" w:hAnsi="Arial" w:cs="Arial"/>
                <w:noProof/>
                <w:color w:val="FF0000"/>
                <w:lang w:val="es-PE" w:eastAsia="es-PE"/>
              </w:rPr>
              <mc:AlternateContent>
                <mc:Choice Requires="wps">
                  <w:drawing>
                    <wp:anchor distT="0" distB="0" distL="114300" distR="114300" simplePos="0" relativeHeight="251665408" behindDoc="0" locked="0" layoutInCell="1" allowOverlap="1" wp14:anchorId="14380E7D" wp14:editId="459083B0">
                      <wp:simplePos x="0" y="0"/>
                      <wp:positionH relativeFrom="column">
                        <wp:posOffset>649443</wp:posOffset>
                      </wp:positionH>
                      <wp:positionV relativeFrom="paragraph">
                        <wp:posOffset>76835</wp:posOffset>
                      </wp:positionV>
                      <wp:extent cx="297180" cy="287020"/>
                      <wp:effectExtent l="0" t="0" r="26670" b="17780"/>
                      <wp:wrapNone/>
                      <wp:docPr id="15" name="15 Elipse"/>
                      <wp:cNvGraphicFramePr/>
                      <a:graphic xmlns:a="http://schemas.openxmlformats.org/drawingml/2006/main">
                        <a:graphicData uri="http://schemas.microsoft.com/office/word/2010/wordprocessingShape">
                          <wps:wsp>
                            <wps:cNvSpPr/>
                            <wps:spPr>
                              <a:xfrm>
                                <a:off x="0" y="0"/>
                                <a:ext cx="297180" cy="28702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542AAF" id="15 Elipse" o:spid="_x0000_s1026" style="position:absolute;margin-left:51.15pt;margin-top:6.05pt;width:23.4pt;height:2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hwIAAG4FAAAOAAAAZHJzL2Uyb0RvYy54bWysVF9v2yAQf5+074B4X21HzdpGdaqoXaZJ&#10;VRutnfpMMMRIwDEgcbJPvwM7brRWe5jmB3xwd7/7f9c3e6PJTvigwNa0OispEZZDo+ympj+el58u&#10;KQmR2YZpsKKmBxHozfzjh+vOzcQEWtCN8ARBbJh1rqZtjG5WFIG3wrBwBk5YZErwhkW8+k3ReNYh&#10;utHFpCw/Fx34xnngIgR8veuZdJ7xpRQ8PkoZRCS6puhbzKfP5zqdxfyazTaeuVbxwQ32D14Ypiwa&#10;HaHuWGRk69UbKKO4hwAynnEwBUipuMgxYDRV+Uc0Ty1zIseCyQluTFP4f7D8YbfyRDVYuykllhms&#10;UTUlX7RyQaTsdC7MUOjJrfxwC0imUPfSm/THIMg+Z/QwZlTsI+H4OLm6qC4x7xxZk8uLcpIzXrwq&#10;Ox/iVwGGJKKmQveGEy7b3YeINlH6KJWeA2jVLJXW+eI361vtyY5hfZfLEr/kNKqciBUpht7rTMWD&#10;FklZ2+9CYuzJz1y83HVixGOcCxurntWyRvRmpqdWUp8mjWwzAyZkie6N2APAUbIHOWL3zg7ySVXk&#10;ph2Vy7851iuPGtky2DgqG2XBvwegMarBci+P7p+kJpFraA7YGR76kQmOLxWW6J6FuGIeZwSrinMf&#10;H/GQGrqawkBR0oL/9d57ksfWRS4lHc5cTcPPLfOCEv3NYlNfVefnaUjz5Xx6gd1C/ClnfcqxW3ML&#10;WPYKN4zjmUzyUR9J6cG84HpYJKvIYpaj7Zry6I+X29jvAlwwXCwWWQwH07F4b58cT+Apq6n/nvcv&#10;zLuhTyM2+AMc5/NNr/aySdPCYhtBqtzIr3kd8o1DnRtnWEBpa5zes9Trmpz/BgAA//8DAFBLAwQU&#10;AAYACAAAACEAn9V39N0AAAAJAQAADwAAAGRycy9kb3ducmV2LnhtbEyPwU7DMBBE70j9B2uRuFGn&#10;SSklxKkQUoW4IGjp3Y2XJEq8TmM3CXw92xPcZrRPszPZZrKtGLD3tSMFi3kEAqlwpqZSwed+e7sG&#10;4YMmo1tHqOAbPWzy2VWmU+NG+sBhF0rBIeRTraAKoUul9EWFVvu565D49uV6qwPbvpSm1yOH21bG&#10;UbSSVtfEHyrd4XOFRbM7WwWvL6e3n6VsQjHIxoXtYZx88q7UzfX09Agi4BT+YLjU5+qQc6ejO5Px&#10;omUfxQmjLOIFiAuwfGBxVHB3n4DMM/l/Qf4LAAD//wMAUEsBAi0AFAAGAAgAAAAhALaDOJL+AAAA&#10;4QEAABMAAAAAAAAAAAAAAAAAAAAAAFtDb250ZW50X1R5cGVzXS54bWxQSwECLQAUAAYACAAAACEA&#10;OP0h/9YAAACUAQAACwAAAAAAAAAAAAAAAAAvAQAAX3JlbHMvLnJlbHNQSwECLQAUAAYACAAAACEA&#10;Agv/0YcCAABuBQAADgAAAAAAAAAAAAAAAAAuAgAAZHJzL2Uyb0RvYy54bWxQSwECLQAUAAYACAAA&#10;ACEAn9V39N0AAAAJAQAADwAAAAAAAAAAAAAAAADhBAAAZHJzL2Rvd25yZXYueG1sUEsFBgAAAAAE&#10;AAQA8wAAAOsFAAAAAA==&#10;" fillcolor="red" strokecolor="#243f60 [1604]" strokeweight="2pt"/>
                  </w:pict>
                </mc:Fallback>
              </mc:AlternateContent>
            </w:r>
          </w:p>
          <w:p w:rsidR="001F5600" w:rsidRPr="00C36928" w:rsidRDefault="001F5600" w:rsidP="009E398E">
            <w:pPr>
              <w:autoSpaceDE w:val="0"/>
              <w:autoSpaceDN w:val="0"/>
              <w:adjustRightInd w:val="0"/>
              <w:rPr>
                <w:rFonts w:ascii="Arial" w:hAnsi="Arial" w:cs="Arial"/>
                <w:lang w:val="es-PE"/>
              </w:rPr>
            </w:pPr>
          </w:p>
          <w:p w:rsidR="001F5600" w:rsidRPr="00C36928" w:rsidRDefault="001F5600" w:rsidP="009E398E">
            <w:pPr>
              <w:autoSpaceDE w:val="0"/>
              <w:autoSpaceDN w:val="0"/>
              <w:adjustRightInd w:val="0"/>
              <w:rPr>
                <w:rFonts w:ascii="Arial" w:hAnsi="Arial" w:cs="Arial"/>
                <w:lang w:val="es-PE"/>
              </w:rPr>
            </w:pPr>
          </w:p>
        </w:tc>
      </w:tr>
    </w:tbl>
    <w:p w:rsidR="001B300E" w:rsidRPr="00C36928" w:rsidRDefault="001B300E" w:rsidP="009E398E">
      <w:pPr>
        <w:autoSpaceDE w:val="0"/>
        <w:autoSpaceDN w:val="0"/>
        <w:adjustRightInd w:val="0"/>
        <w:spacing w:after="0" w:line="240" w:lineRule="auto"/>
        <w:rPr>
          <w:rFonts w:ascii="Arial" w:hAnsi="Arial" w:cs="Arial"/>
          <w:lang w:val="es-PE"/>
        </w:rPr>
      </w:pPr>
    </w:p>
    <w:p w:rsidR="001F5600" w:rsidRPr="00C36928" w:rsidRDefault="001F5600" w:rsidP="009E398E">
      <w:pPr>
        <w:autoSpaceDE w:val="0"/>
        <w:autoSpaceDN w:val="0"/>
        <w:adjustRightInd w:val="0"/>
        <w:spacing w:after="0" w:line="240" w:lineRule="auto"/>
        <w:rPr>
          <w:rFonts w:ascii="Arial" w:hAnsi="Arial" w:cs="Arial"/>
          <w:lang w:val="es-PE"/>
        </w:rPr>
      </w:pPr>
    </w:p>
    <w:p w:rsidR="007B06D7" w:rsidRPr="00B72872" w:rsidRDefault="00161323" w:rsidP="009E398E">
      <w:pPr>
        <w:autoSpaceDE w:val="0"/>
        <w:autoSpaceDN w:val="0"/>
        <w:adjustRightInd w:val="0"/>
        <w:spacing w:after="0" w:line="240" w:lineRule="auto"/>
        <w:rPr>
          <w:rFonts w:ascii="Arial" w:hAnsi="Arial" w:cs="Arial"/>
          <w:lang w:val="es-PE"/>
        </w:rPr>
      </w:pPr>
      <w:r w:rsidRPr="00B72872">
        <w:rPr>
          <w:rFonts w:ascii="Arial" w:hAnsi="Arial" w:cs="Arial"/>
          <w:lang w:val="es-PE"/>
        </w:rPr>
        <w:t xml:space="preserve">La efectividad del diseño </w:t>
      </w:r>
      <w:r w:rsidR="00923763" w:rsidRPr="00B72872">
        <w:rPr>
          <w:rFonts w:ascii="Arial" w:hAnsi="Arial" w:cs="Arial"/>
          <w:lang w:val="es-PE"/>
        </w:rPr>
        <w:t xml:space="preserve"> de control </w:t>
      </w:r>
      <w:r w:rsidRPr="00B72872">
        <w:rPr>
          <w:rFonts w:ascii="Arial" w:hAnsi="Arial" w:cs="Arial"/>
          <w:lang w:val="es-PE"/>
        </w:rPr>
        <w:t>de acuerdo a los siguientes lineamientos:</w:t>
      </w:r>
    </w:p>
    <w:p w:rsidR="007B06D7" w:rsidRPr="00C36928" w:rsidRDefault="007B06D7" w:rsidP="009E398E">
      <w:pPr>
        <w:autoSpaceDE w:val="0"/>
        <w:autoSpaceDN w:val="0"/>
        <w:adjustRightInd w:val="0"/>
        <w:spacing w:after="0" w:line="240" w:lineRule="auto"/>
        <w:rPr>
          <w:rFonts w:ascii="Arial" w:hAnsi="Arial" w:cs="Arial"/>
          <w:lang w:val="es-PE"/>
        </w:rPr>
      </w:pPr>
    </w:p>
    <w:tbl>
      <w:tblPr>
        <w:tblStyle w:val="Tablaconcuadrcula"/>
        <w:tblW w:w="0" w:type="auto"/>
        <w:tblLook w:val="04A0" w:firstRow="1" w:lastRow="0" w:firstColumn="1" w:lastColumn="0" w:noHBand="0" w:noVBand="1"/>
      </w:tblPr>
      <w:tblGrid>
        <w:gridCol w:w="2353"/>
        <w:gridCol w:w="3646"/>
        <w:gridCol w:w="2495"/>
      </w:tblGrid>
      <w:tr w:rsidR="007B06D7" w:rsidRPr="00C36928" w:rsidTr="00EA6AC8">
        <w:tc>
          <w:tcPr>
            <w:tcW w:w="2403" w:type="dxa"/>
            <w:shd w:val="clear" w:color="auto" w:fill="D9D9D9" w:themeFill="background1" w:themeFillShade="D9"/>
          </w:tcPr>
          <w:p w:rsidR="007B06D7" w:rsidRPr="00C36928" w:rsidRDefault="007B06D7" w:rsidP="00161323">
            <w:pPr>
              <w:autoSpaceDE w:val="0"/>
              <w:autoSpaceDN w:val="0"/>
              <w:adjustRightInd w:val="0"/>
              <w:jc w:val="center"/>
              <w:rPr>
                <w:rFonts w:ascii="Arial" w:hAnsi="Arial" w:cs="Arial"/>
                <w:b/>
                <w:lang w:val="es-PE"/>
              </w:rPr>
            </w:pPr>
            <w:r w:rsidRPr="00C36928">
              <w:rPr>
                <w:rFonts w:ascii="Arial" w:hAnsi="Arial" w:cs="Arial"/>
                <w:b/>
                <w:lang w:val="es-PE"/>
              </w:rPr>
              <w:t>EFECTIVIDAD DE DISEÑO  DEL CONTROL</w:t>
            </w:r>
          </w:p>
        </w:tc>
        <w:tc>
          <w:tcPr>
            <w:tcW w:w="3801" w:type="dxa"/>
            <w:shd w:val="clear" w:color="auto" w:fill="D9D9D9" w:themeFill="background1" w:themeFillShade="D9"/>
          </w:tcPr>
          <w:p w:rsidR="007B06D7" w:rsidRPr="00C36928" w:rsidRDefault="007B06D7" w:rsidP="00161323">
            <w:pPr>
              <w:autoSpaceDE w:val="0"/>
              <w:autoSpaceDN w:val="0"/>
              <w:adjustRightInd w:val="0"/>
              <w:jc w:val="center"/>
              <w:rPr>
                <w:rFonts w:ascii="Arial" w:hAnsi="Arial" w:cs="Arial"/>
                <w:b/>
                <w:lang w:val="es-PE"/>
              </w:rPr>
            </w:pPr>
            <w:r w:rsidRPr="00C36928">
              <w:rPr>
                <w:rFonts w:ascii="Arial" w:hAnsi="Arial" w:cs="Arial"/>
                <w:b/>
                <w:lang w:val="es-PE"/>
              </w:rPr>
              <w:t>DETALLE</w:t>
            </w:r>
          </w:p>
        </w:tc>
        <w:tc>
          <w:tcPr>
            <w:tcW w:w="2516" w:type="dxa"/>
            <w:shd w:val="clear" w:color="auto" w:fill="D9D9D9" w:themeFill="background1" w:themeFillShade="D9"/>
          </w:tcPr>
          <w:p w:rsidR="007B06D7" w:rsidRPr="00C36928" w:rsidRDefault="007B06D7" w:rsidP="00161323">
            <w:pPr>
              <w:autoSpaceDE w:val="0"/>
              <w:autoSpaceDN w:val="0"/>
              <w:adjustRightInd w:val="0"/>
              <w:jc w:val="center"/>
              <w:rPr>
                <w:rFonts w:ascii="Arial" w:hAnsi="Arial" w:cs="Arial"/>
                <w:b/>
                <w:lang w:val="es-PE"/>
              </w:rPr>
            </w:pPr>
            <w:r w:rsidRPr="00C36928">
              <w:rPr>
                <w:rFonts w:ascii="Arial" w:hAnsi="Arial" w:cs="Arial"/>
                <w:b/>
                <w:lang w:val="es-PE"/>
              </w:rPr>
              <w:t>SEMAFORIZACION</w:t>
            </w:r>
          </w:p>
        </w:tc>
      </w:tr>
      <w:tr w:rsidR="007B06D7" w:rsidRPr="00C36928" w:rsidTr="00161323">
        <w:tc>
          <w:tcPr>
            <w:tcW w:w="2403" w:type="dxa"/>
          </w:tcPr>
          <w:p w:rsidR="007B06D7" w:rsidRPr="00C36928" w:rsidRDefault="0077101C" w:rsidP="00161323">
            <w:pPr>
              <w:autoSpaceDE w:val="0"/>
              <w:autoSpaceDN w:val="0"/>
              <w:adjustRightInd w:val="0"/>
              <w:rPr>
                <w:rFonts w:ascii="Arial" w:hAnsi="Arial" w:cs="Arial"/>
                <w:lang w:val="es-PE"/>
              </w:rPr>
            </w:pPr>
            <w:r w:rsidRPr="00C36928">
              <w:rPr>
                <w:rFonts w:ascii="Arial" w:hAnsi="Arial" w:cs="Arial"/>
                <w:lang w:val="es-PE"/>
              </w:rPr>
              <w:t>DE</w:t>
            </w:r>
            <w:r w:rsidR="009B4810">
              <w:rPr>
                <w:rFonts w:ascii="Arial" w:hAnsi="Arial" w:cs="Arial"/>
                <w:lang w:val="es-PE"/>
              </w:rPr>
              <w:t>F</w:t>
            </w:r>
          </w:p>
          <w:p w:rsidR="0077101C" w:rsidRPr="00C36928" w:rsidRDefault="0077101C" w:rsidP="00161323">
            <w:pPr>
              <w:autoSpaceDE w:val="0"/>
              <w:autoSpaceDN w:val="0"/>
              <w:adjustRightInd w:val="0"/>
              <w:rPr>
                <w:rFonts w:ascii="Arial" w:hAnsi="Arial" w:cs="Arial"/>
                <w:lang w:val="es-PE"/>
              </w:rPr>
            </w:pPr>
          </w:p>
          <w:p w:rsidR="0077101C" w:rsidRPr="00C36928" w:rsidRDefault="0077101C" w:rsidP="00161323">
            <w:pPr>
              <w:autoSpaceDE w:val="0"/>
              <w:autoSpaceDN w:val="0"/>
              <w:adjustRightInd w:val="0"/>
              <w:rPr>
                <w:rFonts w:ascii="Arial" w:hAnsi="Arial" w:cs="Arial"/>
                <w:lang w:val="es-PE"/>
              </w:rPr>
            </w:pPr>
          </w:p>
        </w:tc>
        <w:tc>
          <w:tcPr>
            <w:tcW w:w="3801" w:type="dxa"/>
          </w:tcPr>
          <w:p w:rsidR="007B06D7" w:rsidRPr="00C36928" w:rsidRDefault="007B06D7" w:rsidP="00161323">
            <w:pPr>
              <w:autoSpaceDE w:val="0"/>
              <w:autoSpaceDN w:val="0"/>
              <w:adjustRightInd w:val="0"/>
              <w:rPr>
                <w:rFonts w:ascii="Arial" w:hAnsi="Arial" w:cs="Arial"/>
                <w:lang w:val="es-PE"/>
              </w:rPr>
            </w:pPr>
            <w:r w:rsidRPr="00C36928">
              <w:rPr>
                <w:rFonts w:ascii="Arial" w:hAnsi="Arial" w:cs="Arial"/>
                <w:b/>
                <w:lang w:val="es-PE"/>
              </w:rPr>
              <w:t>Diseño efectivo</w:t>
            </w:r>
            <w:r w:rsidRPr="00C36928">
              <w:rPr>
                <w:rFonts w:ascii="Arial" w:hAnsi="Arial" w:cs="Arial"/>
                <w:lang w:val="es-PE"/>
              </w:rPr>
              <w:t xml:space="preserve"> que mitiga el riesgo</w:t>
            </w:r>
          </w:p>
        </w:tc>
        <w:tc>
          <w:tcPr>
            <w:tcW w:w="2516" w:type="dxa"/>
          </w:tcPr>
          <w:p w:rsidR="007B06D7" w:rsidRPr="00C36928" w:rsidRDefault="007B06D7" w:rsidP="00161323">
            <w:pPr>
              <w:autoSpaceDE w:val="0"/>
              <w:autoSpaceDN w:val="0"/>
              <w:adjustRightInd w:val="0"/>
              <w:rPr>
                <w:rFonts w:ascii="Arial" w:hAnsi="Arial" w:cs="Arial"/>
                <w:color w:val="FF0000"/>
                <w:lang w:val="es-PE"/>
              </w:rPr>
            </w:pPr>
            <w:r w:rsidRPr="00C36928">
              <w:rPr>
                <w:rFonts w:ascii="Arial" w:hAnsi="Arial" w:cs="Arial"/>
                <w:noProof/>
                <w:color w:val="FF0000"/>
                <w:lang w:val="es-PE" w:eastAsia="es-PE"/>
              </w:rPr>
              <mc:AlternateContent>
                <mc:Choice Requires="wps">
                  <w:drawing>
                    <wp:anchor distT="0" distB="0" distL="114300" distR="114300" simplePos="0" relativeHeight="251667456" behindDoc="0" locked="0" layoutInCell="1" allowOverlap="1" wp14:anchorId="40F9DFD0" wp14:editId="4D0C1823">
                      <wp:simplePos x="0" y="0"/>
                      <wp:positionH relativeFrom="column">
                        <wp:posOffset>643728</wp:posOffset>
                      </wp:positionH>
                      <wp:positionV relativeFrom="paragraph">
                        <wp:posOffset>60325</wp:posOffset>
                      </wp:positionV>
                      <wp:extent cx="297711" cy="287079"/>
                      <wp:effectExtent l="0" t="0" r="26670" b="17780"/>
                      <wp:wrapNone/>
                      <wp:docPr id="16" name="16 Elipse"/>
                      <wp:cNvGraphicFramePr/>
                      <a:graphic xmlns:a="http://schemas.openxmlformats.org/drawingml/2006/main">
                        <a:graphicData uri="http://schemas.microsoft.com/office/word/2010/wordprocessingShape">
                          <wps:wsp>
                            <wps:cNvSpPr/>
                            <wps:spPr>
                              <a:xfrm>
                                <a:off x="0" y="0"/>
                                <a:ext cx="297711" cy="287079"/>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A6D48E" id="16 Elipse" o:spid="_x0000_s1026" style="position:absolute;margin-left:50.7pt;margin-top:4.75pt;width:23.45pt;height:2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J3hQIAAG4FAAAOAAAAZHJzL2Uyb0RvYy54bWysVF9P2zAQf5+072D5fSSpgNKKFHUwpkkI&#10;0GDi2XXsxpLt82y3affpd3bSUA20h2l5cO58d7/778urndFkK3xQYGtanZSUCMuhUXZd0x/Pt58u&#10;KAmR2YZpsKKmexHo1eLjh8vOzcUEWtCN8ARBbJh3rqZtjG5eFIG3wrBwAk5YFErwhkVk/bpoPOsQ&#10;3ehiUpbnRQe+cR64CAFvb3ohXWR8KQWPD1IGEYmuKcYW8+nzuUpnsbhk87VnrlV8CIP9QxSGKYtO&#10;R6gbFhnZePUGyijuIYCMJxxMAVIqLnIOmE1V/pHNU8ucyLlgcYIbyxT+Hyy/3z56ohrs3Tkllhns&#10;UXVOvmjlgkjV6VyYo9KTe/QDF5BMqe6kN+mPSZBdruh+rKjYRcLxcjKbTquKEo6iycW0nM4SZvFq&#10;7HyIXwUYkoiaCt07Trhsexdir33QStcBtGpuldaZ8evVtfZky1J/y8/lWW4pOjhSK1IOfdSZinst&#10;krG234XE3FOcuXl56sSIxzgXNla9qGWN6N2clfgNaYwWOakMmJAlhjdiDwBpot9i9/kN+slU5KEd&#10;jcu/BdYbjxbZM9g4Ghtlwb8HoDGrwXOvj+EflSaRK2j2OBke+pUJjt8qbNEdC/GRedwR3Cbc+/iA&#10;h9TQ1RQGipIW/K/37pM+ji5KKelw52oafm6YF5TobxaHeladnqYlzczp2XSCjD+WrI4ldmOuAduO&#10;44XRZTLpR30gpQfzgs/DMnlFEbMcfdeUR39grmP/FuADw8VymdVwMR2Ld/bJ8QSeqprm73n3wrwb&#10;5jTigN/DYT/fzGqvmywtLDcRpMqD/FrXod641HlwhgcovRrHfNZ6fSYXvwEAAP//AwBQSwMEFAAG&#10;AAgAAAAhAAh2H4/dAAAACAEAAA8AAABkcnMvZG93bnJldi54bWxMj81OwzAQhO9IvIO1SNyo3Sb9&#10;IcSpEAJx4dLCgeM23iYBex1itw08Pe4JjqMZzXxTrkdnxZGG0HnWMJ0oEMS1Nx03Gt5en25WIEJE&#10;Nmg9k4ZvCrCuLi9KLIw/8YaO29iIVMKhQA1tjH0hZahbchgmvidO3t4PDmOSQyPNgKdU7qycKbWQ&#10;DjtOCy329NBS/bk9OA1y+SjzF998zPaKvvD9J1vY7Fnr66vx/g5EpDH+heGMn9ChSkw7f2AThE1a&#10;TfMU1XA7B3H281UGYqdhni9BVqX8f6D6BQAA//8DAFBLAQItABQABgAIAAAAIQC2gziS/gAAAOEB&#10;AAATAAAAAAAAAAAAAAAAAAAAAABbQ29udGVudF9UeXBlc10ueG1sUEsBAi0AFAAGAAgAAAAhADj9&#10;If/WAAAAlAEAAAsAAAAAAAAAAAAAAAAALwEAAF9yZWxzLy5yZWxzUEsBAi0AFAAGAAgAAAAhADB0&#10;MneFAgAAbgUAAA4AAAAAAAAAAAAAAAAALgIAAGRycy9lMm9Eb2MueG1sUEsBAi0AFAAGAAgAAAAh&#10;AAh2H4/dAAAACAEAAA8AAAAAAAAAAAAAAAAA3wQAAGRycy9kb3ducmV2LnhtbFBLBQYAAAAABAAE&#10;APMAAADpBQAAAAA=&#10;" fillcolor="#00b050" strokecolor="#243f60 [1604]" strokeweight="2pt"/>
                  </w:pict>
                </mc:Fallback>
              </mc:AlternateContent>
            </w:r>
          </w:p>
        </w:tc>
      </w:tr>
      <w:tr w:rsidR="007B06D7" w:rsidRPr="00C36928" w:rsidTr="00161323">
        <w:tc>
          <w:tcPr>
            <w:tcW w:w="2403" w:type="dxa"/>
          </w:tcPr>
          <w:p w:rsidR="007B06D7" w:rsidRPr="00C36928" w:rsidRDefault="007B06D7" w:rsidP="0077101C">
            <w:pPr>
              <w:autoSpaceDE w:val="0"/>
              <w:autoSpaceDN w:val="0"/>
              <w:adjustRightInd w:val="0"/>
              <w:rPr>
                <w:rFonts w:ascii="Arial" w:hAnsi="Arial" w:cs="Arial"/>
                <w:lang w:val="es-PE"/>
              </w:rPr>
            </w:pPr>
            <w:r w:rsidRPr="00C36928">
              <w:rPr>
                <w:rFonts w:ascii="Arial" w:hAnsi="Arial" w:cs="Arial"/>
                <w:lang w:val="es-PE"/>
              </w:rPr>
              <w:t>DPE</w:t>
            </w:r>
          </w:p>
        </w:tc>
        <w:tc>
          <w:tcPr>
            <w:tcW w:w="3801" w:type="dxa"/>
          </w:tcPr>
          <w:p w:rsidR="007B06D7" w:rsidRPr="00C36928" w:rsidRDefault="0077101C" w:rsidP="00161323">
            <w:pPr>
              <w:autoSpaceDE w:val="0"/>
              <w:autoSpaceDN w:val="0"/>
              <w:adjustRightInd w:val="0"/>
              <w:rPr>
                <w:rFonts w:ascii="Arial" w:hAnsi="Arial" w:cs="Arial"/>
                <w:b/>
                <w:lang w:val="es-PE"/>
              </w:rPr>
            </w:pPr>
            <w:r w:rsidRPr="00C36928">
              <w:rPr>
                <w:rFonts w:ascii="Arial" w:hAnsi="Arial" w:cs="Arial"/>
                <w:b/>
                <w:lang w:val="es-PE"/>
              </w:rPr>
              <w:t>Diseño parcialmente efectivo</w:t>
            </w:r>
          </w:p>
        </w:tc>
        <w:tc>
          <w:tcPr>
            <w:tcW w:w="2516" w:type="dxa"/>
          </w:tcPr>
          <w:p w:rsidR="0077101C" w:rsidRPr="00C36928" w:rsidRDefault="0077101C" w:rsidP="00161323">
            <w:pPr>
              <w:autoSpaceDE w:val="0"/>
              <w:autoSpaceDN w:val="0"/>
              <w:adjustRightInd w:val="0"/>
              <w:rPr>
                <w:rFonts w:ascii="Arial" w:hAnsi="Arial" w:cs="Arial"/>
                <w:lang w:val="es-PE"/>
              </w:rPr>
            </w:pPr>
            <w:r w:rsidRPr="00C36928">
              <w:rPr>
                <w:rFonts w:ascii="Arial" w:hAnsi="Arial" w:cs="Arial"/>
                <w:noProof/>
                <w:color w:val="FF0000"/>
                <w:lang w:val="es-PE" w:eastAsia="es-PE"/>
              </w:rPr>
              <mc:AlternateContent>
                <mc:Choice Requires="wps">
                  <w:drawing>
                    <wp:anchor distT="0" distB="0" distL="114300" distR="114300" simplePos="0" relativeHeight="251671552" behindDoc="0" locked="0" layoutInCell="1" allowOverlap="1" wp14:anchorId="6406CDEE" wp14:editId="74170DC8">
                      <wp:simplePos x="0" y="0"/>
                      <wp:positionH relativeFrom="column">
                        <wp:posOffset>659292</wp:posOffset>
                      </wp:positionH>
                      <wp:positionV relativeFrom="paragraph">
                        <wp:posOffset>34925</wp:posOffset>
                      </wp:positionV>
                      <wp:extent cx="297180" cy="287020"/>
                      <wp:effectExtent l="0" t="0" r="26670" b="17780"/>
                      <wp:wrapNone/>
                      <wp:docPr id="19" name="19 Elipse"/>
                      <wp:cNvGraphicFramePr/>
                      <a:graphic xmlns:a="http://schemas.openxmlformats.org/drawingml/2006/main">
                        <a:graphicData uri="http://schemas.microsoft.com/office/word/2010/wordprocessingShape">
                          <wps:wsp>
                            <wps:cNvSpPr/>
                            <wps:spPr>
                              <a:xfrm>
                                <a:off x="0" y="0"/>
                                <a:ext cx="297180" cy="28702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C0F1A0" id="19 Elipse" o:spid="_x0000_s1026" style="position:absolute;margin-left:51.9pt;margin-top:2.75pt;width:23.4pt;height:2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pBhwIAAG4FAAAOAAAAZHJzL2Uyb0RvYy54bWysVEtv2zAMvg/YfxB0X2wH7doEcYogXYYB&#10;RVusHXpWZCkWIIuapMTJfv0o+dFgLXYYdrFJkfz45uLm2GhyEM4rMCUtJjklwnColNmV9Mfz5tM1&#10;JT4wUzENRpT0JDy9WX78sGjtXEyhBl0JRxDE+HlrS1qHYOdZ5nktGuYnYIVBoQTXsICs22WVYy2i&#10;Nzqb5vnnrAVXWQdceI+vt52QLhO+lIKHBym9CESXFGML6evSdxu/2XLB5jvHbK14Hwb7hygapgw6&#10;HaFuWWBk79QbqEZxBx5kmHBoMpBScZFywGyK/I9snmpmRcoFi+PtWCb//2D5/eHREVVh72aUGNZg&#10;j4oZ+aKV9SJWp7V+jkpP9tH1nEcypnqUrol/TIIcU0VPY0XFMRCOj9PZVXGNdecoml5f5dNU8ezV&#10;2DofvgpoSCRKKnTnOOKyw50P6BO1B6347EGraqO0TozbbdfakQPD/m426zwfHJypZTGHLupEhZMW&#10;0Vib70Ji7jHO1Lw0dWLEY5wLE4pOVLNKdG4u0cnoJc5ptEhhJsCILDG8EbsHGDQ7kAG7y6/Xj6Yi&#10;De1onP8tsM54tEiewYTRuFEG3HsAGrPqPXf6GP5ZaSK5heqEk+GgWxlv+UZhi+6YD4/M4Y5gV3Hv&#10;wwN+pIa2pNBTlNTgfr33HvVxdFFKSYs7V1L/c8+coER/MzjUs+LiIi5pYi4ur3BaiDuXbM8lZt+s&#10;Adte4IWxPJFRP+iBlA6aFzwPq+gVRcxw9F1SHtzArEN3C/DAcLFaJTVcTMvCnXmyPILHqsb5ez6+&#10;MGf7OQ044Pcw7OebWe10o6WB1T6AVGmQX+va1xuXOg1Of4Di1Tjnk9brmVz+BgAA//8DAFBLAwQU&#10;AAYACAAAACEAlXGDU90AAAAIAQAADwAAAGRycy9kb3ducmV2LnhtbEyPQU7DMBBF95V6B2uQ2LU2&#10;qVJQiFNVJYDEpmrhAG48JFHjcYjdNnB6pitYfv3R+2/y1eg6ccYhtJ403M0VCKTK25ZqDR/vz7MH&#10;ECEasqbzhBq+McCqmE5yk1l/oR2e97EWDKGQGQ1NjH0mZagadCbMfY/E3acfnIkch1rawVwY7jqZ&#10;KLWUzrTEC43pcdNgddyfHFOSp3J3fF2Xydt28fPSf8lSJlutb2/G9SOIiGP8O4arPqtDwU4HfyIb&#10;RMdZLVg9akhTENc+VUsQB87qHmSRy/8PFL8AAAD//wMAUEsBAi0AFAAGAAgAAAAhALaDOJL+AAAA&#10;4QEAABMAAAAAAAAAAAAAAAAAAAAAAFtDb250ZW50X1R5cGVzXS54bWxQSwECLQAUAAYACAAAACEA&#10;OP0h/9YAAACUAQAACwAAAAAAAAAAAAAAAAAvAQAAX3JlbHMvLnJlbHNQSwECLQAUAAYACAAAACEA&#10;jPEqQYcCAABuBQAADgAAAAAAAAAAAAAAAAAuAgAAZHJzL2Uyb0RvYy54bWxQSwECLQAUAAYACAAA&#10;ACEAlXGDU90AAAAIAQAADwAAAAAAAAAAAAAAAADhBAAAZHJzL2Rvd25yZXYueG1sUEsFBgAAAAAE&#10;AAQA8wAAAOsFAAAAAA==&#10;" fillcolor="#ffc000" strokecolor="#243f60 [1604]" strokeweight="2pt"/>
                  </w:pict>
                </mc:Fallback>
              </mc:AlternateContent>
            </w:r>
          </w:p>
          <w:p w:rsidR="0077101C" w:rsidRPr="00C36928" w:rsidRDefault="0077101C" w:rsidP="00161323">
            <w:pPr>
              <w:autoSpaceDE w:val="0"/>
              <w:autoSpaceDN w:val="0"/>
              <w:adjustRightInd w:val="0"/>
              <w:rPr>
                <w:rFonts w:ascii="Arial" w:hAnsi="Arial" w:cs="Arial"/>
                <w:lang w:val="es-PE"/>
              </w:rPr>
            </w:pPr>
          </w:p>
          <w:p w:rsidR="007B06D7" w:rsidRPr="00C36928" w:rsidRDefault="007B06D7" w:rsidP="00161323">
            <w:pPr>
              <w:autoSpaceDE w:val="0"/>
              <w:autoSpaceDN w:val="0"/>
              <w:adjustRightInd w:val="0"/>
              <w:rPr>
                <w:rFonts w:ascii="Arial" w:hAnsi="Arial" w:cs="Arial"/>
                <w:lang w:val="es-PE"/>
              </w:rPr>
            </w:pPr>
          </w:p>
        </w:tc>
      </w:tr>
      <w:tr w:rsidR="007B06D7" w:rsidRPr="00C36928" w:rsidTr="00161323">
        <w:tc>
          <w:tcPr>
            <w:tcW w:w="2403" w:type="dxa"/>
          </w:tcPr>
          <w:p w:rsidR="007B06D7" w:rsidRPr="00C36928" w:rsidRDefault="0077101C" w:rsidP="00161323">
            <w:pPr>
              <w:autoSpaceDE w:val="0"/>
              <w:autoSpaceDN w:val="0"/>
              <w:adjustRightInd w:val="0"/>
              <w:rPr>
                <w:rFonts w:ascii="Arial" w:hAnsi="Arial" w:cs="Arial"/>
                <w:lang w:val="es-PE"/>
              </w:rPr>
            </w:pPr>
            <w:r w:rsidRPr="00C36928">
              <w:rPr>
                <w:rFonts w:ascii="Arial" w:hAnsi="Arial" w:cs="Arial"/>
                <w:lang w:val="es-PE"/>
              </w:rPr>
              <w:t xml:space="preserve">DNE </w:t>
            </w:r>
          </w:p>
        </w:tc>
        <w:tc>
          <w:tcPr>
            <w:tcW w:w="3801" w:type="dxa"/>
          </w:tcPr>
          <w:p w:rsidR="007B06D7" w:rsidRPr="00C36928" w:rsidRDefault="0077101C" w:rsidP="00161323">
            <w:pPr>
              <w:autoSpaceDE w:val="0"/>
              <w:autoSpaceDN w:val="0"/>
              <w:adjustRightInd w:val="0"/>
              <w:rPr>
                <w:rFonts w:ascii="Arial" w:hAnsi="Arial" w:cs="Arial"/>
                <w:b/>
                <w:lang w:val="es-PE"/>
              </w:rPr>
            </w:pPr>
            <w:r w:rsidRPr="00C36928">
              <w:rPr>
                <w:rFonts w:ascii="Arial" w:hAnsi="Arial" w:cs="Arial"/>
                <w:b/>
                <w:lang w:val="es-PE"/>
              </w:rPr>
              <w:t>Diseño no efectivo</w:t>
            </w:r>
          </w:p>
        </w:tc>
        <w:tc>
          <w:tcPr>
            <w:tcW w:w="2516" w:type="dxa"/>
          </w:tcPr>
          <w:p w:rsidR="007B06D7" w:rsidRPr="00C36928" w:rsidRDefault="007B06D7" w:rsidP="00161323">
            <w:pPr>
              <w:autoSpaceDE w:val="0"/>
              <w:autoSpaceDN w:val="0"/>
              <w:adjustRightInd w:val="0"/>
              <w:rPr>
                <w:rFonts w:ascii="Arial" w:hAnsi="Arial" w:cs="Arial"/>
                <w:lang w:val="es-PE"/>
              </w:rPr>
            </w:pPr>
            <w:r w:rsidRPr="00C36928">
              <w:rPr>
                <w:rFonts w:ascii="Arial" w:hAnsi="Arial" w:cs="Arial"/>
                <w:noProof/>
                <w:color w:val="FF0000"/>
                <w:lang w:val="es-PE" w:eastAsia="es-PE"/>
              </w:rPr>
              <mc:AlternateContent>
                <mc:Choice Requires="wps">
                  <w:drawing>
                    <wp:anchor distT="0" distB="0" distL="114300" distR="114300" simplePos="0" relativeHeight="251669504" behindDoc="0" locked="0" layoutInCell="1" allowOverlap="1" wp14:anchorId="3378A832" wp14:editId="36D9476D">
                      <wp:simplePos x="0" y="0"/>
                      <wp:positionH relativeFrom="column">
                        <wp:posOffset>668817</wp:posOffset>
                      </wp:positionH>
                      <wp:positionV relativeFrom="paragraph">
                        <wp:posOffset>76835</wp:posOffset>
                      </wp:positionV>
                      <wp:extent cx="297180" cy="287020"/>
                      <wp:effectExtent l="0" t="0" r="26670" b="17780"/>
                      <wp:wrapNone/>
                      <wp:docPr id="18" name="18 Elipse"/>
                      <wp:cNvGraphicFramePr/>
                      <a:graphic xmlns:a="http://schemas.openxmlformats.org/drawingml/2006/main">
                        <a:graphicData uri="http://schemas.microsoft.com/office/word/2010/wordprocessingShape">
                          <wps:wsp>
                            <wps:cNvSpPr/>
                            <wps:spPr>
                              <a:xfrm>
                                <a:off x="0" y="0"/>
                                <a:ext cx="297180" cy="28702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F8C42E" id="18 Elipse" o:spid="_x0000_s1026" style="position:absolute;margin-left:52.65pt;margin-top:6.05pt;width:23.4pt;height:2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7ZhwIAAG4FAAAOAAAAZHJzL2Uyb0RvYy54bWysVF9v2yAQf5+074B4X21H7ZpGdaqoXaZJ&#10;VRutnfpMMMRIwDEgcbJPvwM7brRWe5jmB3xwd7/7f9c3e6PJTvigwNa0OispEZZDo+ympj+el5+m&#10;lITIbMM0WFHTgwj0Zv7xw3XnZmICLehGeIIgNsw6V9M2RjcrisBbYVg4AycsMiV4wyJe/aZoPOsQ&#10;3ehiUpafiw584zxwEQK+3vVMOs/4UgoeH6UMIhJdU/Qt5tPnc53OYn7NZhvPXKv44Ab7By8MUxaN&#10;jlB3LDKy9eoNlFHcQwAZzziYAqRUXOQYMJqq/COap5Y5kWPB5AQ3pin8P1j+sFt5ohqsHVbKMoM1&#10;qqbki1YuiJSdzoUZCj25lR9uAckU6l56k/4YBNnnjB7GjIp9JBwfJ1eX1RTzzpE1mV6Wk5zx4lXZ&#10;+RC/CjAkETUVujeccNnuPkS0idJHqfQcQKtmqbTOF79Z32pPdgzru1yW+CWnUeVErEgx9F5nKh60&#10;SMrafhcSY09+5uLlrhMjHuNc2Fj1rJY1ojdzcWol9WnSyDYzYEKW6N6IPQAcJXuQI3bv7CCfVEVu&#10;2lG5/JtjvfKokS2DjaOyURb8ewAaoxos9/Lo/klqErmG5oCd4aEfmeD4UmGJ7lmIK+ZxRrCqOPfx&#10;EQ+poaspDBQlLfhf770neWxd5FLS4czVNPzcMi8o0d8sNvVVdX6ehjRfzi8usVuIP+WsTzl2a24B&#10;y17hhnE8k0k+6iMpPZgXXA+LZBVZzHK0XVMe/fFyG/tdgAuGi8Uii+FgOhbv7ZPjCTxlNfXf8/6F&#10;eTf0acQGf4DjfL7p1V42aVpYbCNIlRv5Na9DvnGoc+MMCyhtjdN7lnpdk/PfAAAA//8DAFBLAwQU&#10;AAYACAAAACEAEjYBRNwAAAAJAQAADwAAAGRycy9kb3ducmV2LnhtbEyPQU+DQBCF7yb9D5sx8WaX&#10;FqkGWZrGpDFejK1637IjENhZZLeA/nqHk729l/ny5r1sO9lWDNj72pGC1TICgVQ4U1Op4ON9f/sA&#10;wgdNRreOUMEPetjmi6tMp8aNdMDhGErBIeRTraAKoUul9EWFVvul65D49uV6qwPbvpSm1yOH21au&#10;o2gjra6JP1S6w6cKi+Z4tgpenr9ff+9kE4pBNi7sP8fJx29K3VxPu0cQAafwD8Ncn6tDzp1O7kzG&#10;i5Z9lMSMslivQMxAMouTguQ+Bpln8nJB/gcAAP//AwBQSwECLQAUAAYACAAAACEAtoM4kv4AAADh&#10;AQAAEwAAAAAAAAAAAAAAAAAAAAAAW0NvbnRlbnRfVHlwZXNdLnhtbFBLAQItABQABgAIAAAAIQA4&#10;/SH/1gAAAJQBAAALAAAAAAAAAAAAAAAAAC8BAABfcmVscy8ucmVsc1BLAQItABQABgAIAAAAIQDS&#10;X47ZhwIAAG4FAAAOAAAAAAAAAAAAAAAAAC4CAABkcnMvZTJvRG9jLnhtbFBLAQItABQABgAIAAAA&#10;IQASNgFE3AAAAAkBAAAPAAAAAAAAAAAAAAAAAOEEAABkcnMvZG93bnJldi54bWxQSwUGAAAAAAQA&#10;BADzAAAA6gUAAAAA&#10;" fillcolor="red" strokecolor="#243f60 [1604]" strokeweight="2pt"/>
                  </w:pict>
                </mc:Fallback>
              </mc:AlternateContent>
            </w:r>
          </w:p>
          <w:p w:rsidR="007B06D7" w:rsidRPr="00C36928" w:rsidRDefault="007B06D7" w:rsidP="00161323">
            <w:pPr>
              <w:autoSpaceDE w:val="0"/>
              <w:autoSpaceDN w:val="0"/>
              <w:adjustRightInd w:val="0"/>
              <w:rPr>
                <w:rFonts w:ascii="Arial" w:hAnsi="Arial" w:cs="Arial"/>
                <w:lang w:val="es-PE"/>
              </w:rPr>
            </w:pPr>
          </w:p>
          <w:p w:rsidR="007B06D7" w:rsidRPr="00C36928" w:rsidRDefault="007B06D7" w:rsidP="00161323">
            <w:pPr>
              <w:autoSpaceDE w:val="0"/>
              <w:autoSpaceDN w:val="0"/>
              <w:adjustRightInd w:val="0"/>
              <w:rPr>
                <w:rFonts w:ascii="Arial" w:hAnsi="Arial" w:cs="Arial"/>
                <w:lang w:val="es-PE"/>
              </w:rPr>
            </w:pPr>
          </w:p>
        </w:tc>
      </w:tr>
    </w:tbl>
    <w:p w:rsidR="00215505" w:rsidRDefault="00215505" w:rsidP="009E398E">
      <w:pPr>
        <w:autoSpaceDE w:val="0"/>
        <w:autoSpaceDN w:val="0"/>
        <w:adjustRightInd w:val="0"/>
        <w:spacing w:after="0" w:line="240" w:lineRule="auto"/>
        <w:rPr>
          <w:rFonts w:ascii="Arial" w:hAnsi="Arial" w:cs="Arial"/>
          <w:lang w:val="es-PE"/>
        </w:rPr>
      </w:pPr>
    </w:p>
    <w:p w:rsidR="00215505" w:rsidRDefault="00215505" w:rsidP="009E398E">
      <w:pPr>
        <w:autoSpaceDE w:val="0"/>
        <w:autoSpaceDN w:val="0"/>
        <w:adjustRightInd w:val="0"/>
        <w:spacing w:after="0" w:line="240" w:lineRule="auto"/>
        <w:rPr>
          <w:rFonts w:ascii="Arial" w:hAnsi="Arial" w:cs="Arial"/>
          <w:lang w:val="es-PE"/>
        </w:rPr>
      </w:pPr>
    </w:p>
    <w:p w:rsidR="00B471E0" w:rsidRPr="00C36928" w:rsidRDefault="009F1E49" w:rsidP="009E398E">
      <w:pPr>
        <w:autoSpaceDE w:val="0"/>
        <w:autoSpaceDN w:val="0"/>
        <w:adjustRightInd w:val="0"/>
        <w:spacing w:after="0" w:line="240" w:lineRule="auto"/>
        <w:rPr>
          <w:rFonts w:ascii="Arial" w:hAnsi="Arial" w:cs="Arial"/>
          <w:lang w:val="es-PE"/>
        </w:rPr>
      </w:pPr>
      <w:r>
        <w:rPr>
          <w:rFonts w:ascii="Arial" w:hAnsi="Arial" w:cs="Arial"/>
          <w:lang w:val="es-PE"/>
        </w:rPr>
        <w:t>El tipo de control  s</w:t>
      </w:r>
      <w:r w:rsidR="00B471E0" w:rsidRPr="00C36928">
        <w:rPr>
          <w:rFonts w:ascii="Arial" w:hAnsi="Arial" w:cs="Arial"/>
          <w:lang w:val="es-PE"/>
        </w:rPr>
        <w:t>e aborda de acuerdo a las siguientes categorías:</w:t>
      </w:r>
    </w:p>
    <w:p w:rsidR="00B471E0" w:rsidRPr="00C36928" w:rsidRDefault="00B471E0" w:rsidP="009E398E">
      <w:pPr>
        <w:autoSpaceDE w:val="0"/>
        <w:autoSpaceDN w:val="0"/>
        <w:adjustRightInd w:val="0"/>
        <w:spacing w:after="0" w:line="240" w:lineRule="auto"/>
        <w:rPr>
          <w:rFonts w:ascii="Arial" w:hAnsi="Arial" w:cs="Arial"/>
          <w:lang w:val="es-PE"/>
        </w:rPr>
      </w:pPr>
    </w:p>
    <w:tbl>
      <w:tblPr>
        <w:tblStyle w:val="Tablaconcuadrcula"/>
        <w:tblW w:w="0" w:type="auto"/>
        <w:tblLook w:val="04A0" w:firstRow="1" w:lastRow="0" w:firstColumn="1" w:lastColumn="0" w:noHBand="0" w:noVBand="1"/>
      </w:tblPr>
      <w:tblGrid>
        <w:gridCol w:w="1647"/>
        <w:gridCol w:w="3204"/>
        <w:gridCol w:w="3643"/>
      </w:tblGrid>
      <w:tr w:rsidR="00F3229E" w:rsidRPr="00C36928" w:rsidTr="00EA6AC8">
        <w:tc>
          <w:tcPr>
            <w:tcW w:w="1656" w:type="dxa"/>
            <w:shd w:val="clear" w:color="auto" w:fill="D9D9D9" w:themeFill="background1" w:themeFillShade="D9"/>
          </w:tcPr>
          <w:p w:rsidR="00F3229E" w:rsidRPr="00C36928" w:rsidRDefault="00F3229E" w:rsidP="00EA6AC8">
            <w:pPr>
              <w:autoSpaceDE w:val="0"/>
              <w:autoSpaceDN w:val="0"/>
              <w:adjustRightInd w:val="0"/>
              <w:jc w:val="center"/>
              <w:rPr>
                <w:rFonts w:ascii="Arial" w:hAnsi="Arial" w:cs="Arial"/>
                <w:b/>
                <w:lang w:val="es-PE"/>
              </w:rPr>
            </w:pPr>
            <w:r w:rsidRPr="00C36928">
              <w:rPr>
                <w:rFonts w:ascii="Arial" w:hAnsi="Arial" w:cs="Arial"/>
                <w:b/>
                <w:lang w:val="es-PE"/>
              </w:rPr>
              <w:t>CATEGORIA</w:t>
            </w:r>
          </w:p>
        </w:tc>
        <w:tc>
          <w:tcPr>
            <w:tcW w:w="3274" w:type="dxa"/>
            <w:shd w:val="clear" w:color="auto" w:fill="D9D9D9" w:themeFill="background1" w:themeFillShade="D9"/>
          </w:tcPr>
          <w:p w:rsidR="00F3229E" w:rsidRPr="00C36928" w:rsidRDefault="00F3229E" w:rsidP="00EA6AC8">
            <w:pPr>
              <w:autoSpaceDE w:val="0"/>
              <w:autoSpaceDN w:val="0"/>
              <w:adjustRightInd w:val="0"/>
              <w:jc w:val="center"/>
              <w:rPr>
                <w:rFonts w:ascii="Arial" w:hAnsi="Arial" w:cs="Arial"/>
                <w:b/>
                <w:lang w:val="es-PE"/>
              </w:rPr>
            </w:pPr>
            <w:r w:rsidRPr="00C36928">
              <w:rPr>
                <w:rFonts w:ascii="Arial" w:hAnsi="Arial" w:cs="Arial"/>
                <w:b/>
                <w:lang w:val="es-PE"/>
              </w:rPr>
              <w:t>TIPO DE CONTROL</w:t>
            </w:r>
          </w:p>
        </w:tc>
        <w:tc>
          <w:tcPr>
            <w:tcW w:w="3790" w:type="dxa"/>
            <w:shd w:val="clear" w:color="auto" w:fill="D9D9D9" w:themeFill="background1" w:themeFillShade="D9"/>
          </w:tcPr>
          <w:p w:rsidR="00F3229E" w:rsidRPr="00C36928" w:rsidRDefault="00F3229E" w:rsidP="00EA6AC8">
            <w:pPr>
              <w:autoSpaceDE w:val="0"/>
              <w:autoSpaceDN w:val="0"/>
              <w:adjustRightInd w:val="0"/>
              <w:jc w:val="center"/>
              <w:rPr>
                <w:rFonts w:ascii="Arial" w:hAnsi="Arial" w:cs="Arial"/>
                <w:b/>
                <w:lang w:val="es-PE"/>
              </w:rPr>
            </w:pPr>
            <w:r w:rsidRPr="00C36928">
              <w:rPr>
                <w:rFonts w:ascii="Arial" w:hAnsi="Arial" w:cs="Arial"/>
                <w:b/>
                <w:lang w:val="es-PE"/>
              </w:rPr>
              <w:t>DETALLE</w:t>
            </w:r>
          </w:p>
          <w:p w:rsidR="00EA6AC8" w:rsidRPr="00C36928" w:rsidRDefault="00EA6AC8" w:rsidP="00EA6AC8">
            <w:pPr>
              <w:autoSpaceDE w:val="0"/>
              <w:autoSpaceDN w:val="0"/>
              <w:adjustRightInd w:val="0"/>
              <w:jc w:val="center"/>
              <w:rPr>
                <w:rFonts w:ascii="Arial" w:hAnsi="Arial" w:cs="Arial"/>
                <w:b/>
                <w:lang w:val="es-PE"/>
              </w:rPr>
            </w:pPr>
          </w:p>
        </w:tc>
      </w:tr>
      <w:tr w:rsidR="00F3229E" w:rsidRPr="00C36928" w:rsidTr="00F3229E">
        <w:tc>
          <w:tcPr>
            <w:tcW w:w="1656" w:type="dxa"/>
            <w:vMerge w:val="restart"/>
          </w:tcPr>
          <w:p w:rsidR="00F3229E" w:rsidRPr="00C36928" w:rsidRDefault="00F3229E" w:rsidP="00161323">
            <w:pPr>
              <w:autoSpaceDE w:val="0"/>
              <w:autoSpaceDN w:val="0"/>
              <w:adjustRightInd w:val="0"/>
              <w:rPr>
                <w:rFonts w:ascii="Arial" w:hAnsi="Arial" w:cs="Arial"/>
                <w:lang w:val="es-PE"/>
              </w:rPr>
            </w:pPr>
          </w:p>
          <w:p w:rsidR="00F3229E" w:rsidRPr="00C36928" w:rsidRDefault="00F3229E" w:rsidP="00161323">
            <w:pPr>
              <w:autoSpaceDE w:val="0"/>
              <w:autoSpaceDN w:val="0"/>
              <w:adjustRightInd w:val="0"/>
              <w:rPr>
                <w:rFonts w:ascii="Arial" w:hAnsi="Arial" w:cs="Arial"/>
                <w:lang w:val="es-PE"/>
              </w:rPr>
            </w:pPr>
            <w:r w:rsidRPr="00C36928">
              <w:rPr>
                <w:rFonts w:ascii="Arial" w:hAnsi="Arial" w:cs="Arial"/>
                <w:lang w:val="es-PE"/>
              </w:rPr>
              <w:t>1</w:t>
            </w:r>
          </w:p>
        </w:tc>
        <w:tc>
          <w:tcPr>
            <w:tcW w:w="3274" w:type="dxa"/>
          </w:tcPr>
          <w:p w:rsidR="00F3229E" w:rsidRPr="0053586E" w:rsidRDefault="00F3229E" w:rsidP="00161323">
            <w:pPr>
              <w:autoSpaceDE w:val="0"/>
              <w:autoSpaceDN w:val="0"/>
              <w:adjustRightInd w:val="0"/>
              <w:rPr>
                <w:rFonts w:ascii="Arial" w:hAnsi="Arial" w:cs="Arial"/>
                <w:b/>
                <w:lang w:val="es-PE"/>
              </w:rPr>
            </w:pPr>
            <w:r w:rsidRPr="0053586E">
              <w:rPr>
                <w:rFonts w:ascii="Arial" w:hAnsi="Arial" w:cs="Arial"/>
                <w:b/>
                <w:lang w:val="es-PE"/>
              </w:rPr>
              <w:t>PREVENTIVO(P)</w:t>
            </w:r>
          </w:p>
          <w:p w:rsidR="00F3229E" w:rsidRPr="0053586E" w:rsidRDefault="00F3229E" w:rsidP="00161323">
            <w:pPr>
              <w:autoSpaceDE w:val="0"/>
              <w:autoSpaceDN w:val="0"/>
              <w:adjustRightInd w:val="0"/>
              <w:rPr>
                <w:rFonts w:ascii="Arial" w:hAnsi="Arial" w:cs="Arial"/>
                <w:b/>
                <w:lang w:val="es-PE"/>
              </w:rPr>
            </w:pPr>
          </w:p>
          <w:p w:rsidR="00F3229E" w:rsidRPr="0053586E" w:rsidRDefault="00F3229E" w:rsidP="00161323">
            <w:pPr>
              <w:autoSpaceDE w:val="0"/>
              <w:autoSpaceDN w:val="0"/>
              <w:adjustRightInd w:val="0"/>
              <w:rPr>
                <w:rFonts w:ascii="Arial" w:hAnsi="Arial" w:cs="Arial"/>
                <w:b/>
                <w:lang w:val="es-PE"/>
              </w:rPr>
            </w:pPr>
          </w:p>
        </w:tc>
        <w:tc>
          <w:tcPr>
            <w:tcW w:w="3790" w:type="dxa"/>
          </w:tcPr>
          <w:p w:rsidR="00F3229E" w:rsidRPr="00C36928" w:rsidRDefault="00F3229E" w:rsidP="00161323">
            <w:pPr>
              <w:autoSpaceDE w:val="0"/>
              <w:autoSpaceDN w:val="0"/>
              <w:adjustRightInd w:val="0"/>
              <w:rPr>
                <w:rFonts w:ascii="Arial" w:hAnsi="Arial" w:cs="Arial"/>
                <w:lang w:val="es-PE"/>
              </w:rPr>
            </w:pPr>
            <w:r w:rsidRPr="00676C6F">
              <w:rPr>
                <w:rFonts w:ascii="Arial" w:hAnsi="Arial" w:cs="Arial"/>
                <w:b/>
                <w:lang w:val="es-PE"/>
              </w:rPr>
              <w:t>Ayuda a prevenir el riesgo,</w:t>
            </w:r>
            <w:r w:rsidRPr="00C36928">
              <w:rPr>
                <w:rFonts w:ascii="Arial" w:hAnsi="Arial" w:cs="Arial"/>
                <w:lang w:val="es-PE"/>
              </w:rPr>
              <w:t xml:space="preserve"> generalmente dentro de procedimientos.</w:t>
            </w:r>
          </w:p>
        </w:tc>
      </w:tr>
      <w:tr w:rsidR="00F3229E" w:rsidRPr="00C36928" w:rsidTr="00F3229E">
        <w:tc>
          <w:tcPr>
            <w:tcW w:w="1656" w:type="dxa"/>
            <w:vMerge/>
          </w:tcPr>
          <w:p w:rsidR="00F3229E" w:rsidRPr="00C36928" w:rsidRDefault="00F3229E" w:rsidP="00161323">
            <w:pPr>
              <w:autoSpaceDE w:val="0"/>
              <w:autoSpaceDN w:val="0"/>
              <w:adjustRightInd w:val="0"/>
              <w:rPr>
                <w:rFonts w:ascii="Arial" w:hAnsi="Arial" w:cs="Arial"/>
                <w:lang w:val="es-PE"/>
              </w:rPr>
            </w:pPr>
          </w:p>
        </w:tc>
        <w:tc>
          <w:tcPr>
            <w:tcW w:w="3274" w:type="dxa"/>
          </w:tcPr>
          <w:p w:rsidR="00F3229E" w:rsidRPr="0053586E" w:rsidRDefault="009B4810" w:rsidP="00161323">
            <w:pPr>
              <w:autoSpaceDE w:val="0"/>
              <w:autoSpaceDN w:val="0"/>
              <w:adjustRightInd w:val="0"/>
              <w:rPr>
                <w:rFonts w:ascii="Arial" w:hAnsi="Arial" w:cs="Arial"/>
                <w:b/>
                <w:lang w:val="es-PE"/>
              </w:rPr>
            </w:pPr>
            <w:r w:rsidRPr="0053586E">
              <w:rPr>
                <w:rFonts w:ascii="Arial" w:hAnsi="Arial" w:cs="Arial"/>
                <w:b/>
                <w:lang w:val="es-PE"/>
              </w:rPr>
              <w:t>DETECTIVO</w:t>
            </w:r>
            <w:r w:rsidR="00F3229E" w:rsidRPr="0053586E">
              <w:rPr>
                <w:rFonts w:ascii="Arial" w:hAnsi="Arial" w:cs="Arial"/>
                <w:b/>
                <w:lang w:val="es-PE"/>
              </w:rPr>
              <w:t xml:space="preserve">(R) </w:t>
            </w:r>
          </w:p>
        </w:tc>
        <w:tc>
          <w:tcPr>
            <w:tcW w:w="3790" w:type="dxa"/>
          </w:tcPr>
          <w:p w:rsidR="00F3229E" w:rsidRPr="00C36928" w:rsidRDefault="00F3229E" w:rsidP="00161323">
            <w:pPr>
              <w:autoSpaceDE w:val="0"/>
              <w:autoSpaceDN w:val="0"/>
              <w:adjustRightInd w:val="0"/>
              <w:rPr>
                <w:rFonts w:ascii="Arial" w:hAnsi="Arial" w:cs="Arial"/>
                <w:lang w:val="es-PE"/>
              </w:rPr>
            </w:pPr>
            <w:r w:rsidRPr="00C36928">
              <w:rPr>
                <w:rFonts w:ascii="Arial" w:hAnsi="Arial" w:cs="Arial"/>
                <w:lang w:val="es-PE"/>
              </w:rPr>
              <w:t xml:space="preserve">Se realiza </w:t>
            </w:r>
            <w:r w:rsidRPr="00676C6F">
              <w:rPr>
                <w:rFonts w:ascii="Arial" w:hAnsi="Arial" w:cs="Arial"/>
                <w:b/>
                <w:lang w:val="es-PE"/>
              </w:rPr>
              <w:t>posterior a la actividad</w:t>
            </w:r>
            <w:r w:rsidRPr="00C36928">
              <w:rPr>
                <w:rFonts w:ascii="Arial" w:hAnsi="Arial" w:cs="Arial"/>
                <w:lang w:val="es-PE"/>
              </w:rPr>
              <w:t xml:space="preserve"> donde puede ocurrir el  riesgo</w:t>
            </w:r>
          </w:p>
        </w:tc>
      </w:tr>
      <w:tr w:rsidR="00F3229E" w:rsidRPr="00C36928" w:rsidTr="00F3229E">
        <w:tc>
          <w:tcPr>
            <w:tcW w:w="1656" w:type="dxa"/>
            <w:vMerge w:val="restart"/>
          </w:tcPr>
          <w:p w:rsidR="00F3229E" w:rsidRPr="00C36928" w:rsidRDefault="00F3229E" w:rsidP="00161323">
            <w:pPr>
              <w:autoSpaceDE w:val="0"/>
              <w:autoSpaceDN w:val="0"/>
              <w:adjustRightInd w:val="0"/>
              <w:rPr>
                <w:rFonts w:ascii="Arial" w:hAnsi="Arial" w:cs="Arial"/>
                <w:lang w:val="es-PE"/>
              </w:rPr>
            </w:pPr>
            <w:r w:rsidRPr="00C36928">
              <w:rPr>
                <w:rFonts w:ascii="Arial" w:hAnsi="Arial" w:cs="Arial"/>
                <w:lang w:val="es-PE"/>
              </w:rPr>
              <w:t>2</w:t>
            </w:r>
          </w:p>
        </w:tc>
        <w:tc>
          <w:tcPr>
            <w:tcW w:w="3274" w:type="dxa"/>
          </w:tcPr>
          <w:p w:rsidR="00F3229E" w:rsidRPr="0053586E" w:rsidRDefault="00F3229E" w:rsidP="00161323">
            <w:pPr>
              <w:autoSpaceDE w:val="0"/>
              <w:autoSpaceDN w:val="0"/>
              <w:adjustRightInd w:val="0"/>
              <w:rPr>
                <w:rFonts w:ascii="Arial" w:hAnsi="Arial" w:cs="Arial"/>
                <w:b/>
                <w:lang w:val="es-PE"/>
              </w:rPr>
            </w:pPr>
            <w:r w:rsidRPr="0053586E">
              <w:rPr>
                <w:rFonts w:ascii="Arial" w:hAnsi="Arial" w:cs="Arial"/>
                <w:b/>
                <w:lang w:val="es-PE"/>
              </w:rPr>
              <w:t>MANUAL(M)</w:t>
            </w:r>
          </w:p>
        </w:tc>
        <w:tc>
          <w:tcPr>
            <w:tcW w:w="3790" w:type="dxa"/>
          </w:tcPr>
          <w:p w:rsidR="00F3229E" w:rsidRPr="0053586E" w:rsidRDefault="00F3229E" w:rsidP="00161323">
            <w:pPr>
              <w:autoSpaceDE w:val="0"/>
              <w:autoSpaceDN w:val="0"/>
              <w:adjustRightInd w:val="0"/>
              <w:rPr>
                <w:rFonts w:ascii="Arial" w:hAnsi="Arial" w:cs="Arial"/>
                <w:lang w:val="es-PE"/>
              </w:rPr>
            </w:pPr>
            <w:r w:rsidRPr="0053586E">
              <w:rPr>
                <w:rFonts w:ascii="Arial" w:hAnsi="Arial" w:cs="Arial"/>
                <w:lang w:val="es-PE"/>
              </w:rPr>
              <w:t>Se realiza por personas</w:t>
            </w:r>
          </w:p>
        </w:tc>
      </w:tr>
      <w:tr w:rsidR="00F3229E" w:rsidRPr="00C36928" w:rsidTr="00F3229E">
        <w:tc>
          <w:tcPr>
            <w:tcW w:w="1656" w:type="dxa"/>
            <w:vMerge/>
          </w:tcPr>
          <w:p w:rsidR="00F3229E" w:rsidRPr="00C36928" w:rsidRDefault="00F3229E" w:rsidP="00161323">
            <w:pPr>
              <w:autoSpaceDE w:val="0"/>
              <w:autoSpaceDN w:val="0"/>
              <w:adjustRightInd w:val="0"/>
              <w:rPr>
                <w:rFonts w:ascii="Arial" w:hAnsi="Arial" w:cs="Arial"/>
                <w:lang w:val="es-PE"/>
              </w:rPr>
            </w:pPr>
          </w:p>
        </w:tc>
        <w:tc>
          <w:tcPr>
            <w:tcW w:w="3274" w:type="dxa"/>
          </w:tcPr>
          <w:p w:rsidR="00F3229E" w:rsidRPr="0053586E" w:rsidRDefault="00F3229E" w:rsidP="00161323">
            <w:pPr>
              <w:autoSpaceDE w:val="0"/>
              <w:autoSpaceDN w:val="0"/>
              <w:adjustRightInd w:val="0"/>
              <w:rPr>
                <w:rFonts w:ascii="Arial" w:hAnsi="Arial" w:cs="Arial"/>
                <w:b/>
                <w:lang w:val="es-PE"/>
              </w:rPr>
            </w:pPr>
            <w:r w:rsidRPr="0053586E">
              <w:rPr>
                <w:rFonts w:ascii="Arial" w:hAnsi="Arial" w:cs="Arial"/>
                <w:b/>
                <w:lang w:val="es-PE"/>
              </w:rPr>
              <w:t>AUTOMATIZADO(A)</w:t>
            </w:r>
          </w:p>
        </w:tc>
        <w:tc>
          <w:tcPr>
            <w:tcW w:w="3790" w:type="dxa"/>
          </w:tcPr>
          <w:p w:rsidR="00F3229E" w:rsidRPr="0053586E" w:rsidRDefault="00F3229E" w:rsidP="00161323">
            <w:pPr>
              <w:autoSpaceDE w:val="0"/>
              <w:autoSpaceDN w:val="0"/>
              <w:adjustRightInd w:val="0"/>
              <w:rPr>
                <w:rFonts w:ascii="Arial" w:hAnsi="Arial" w:cs="Arial"/>
                <w:lang w:val="es-PE"/>
              </w:rPr>
            </w:pPr>
            <w:r w:rsidRPr="0053586E">
              <w:rPr>
                <w:rFonts w:ascii="Arial" w:hAnsi="Arial" w:cs="Arial"/>
                <w:lang w:val="es-PE"/>
              </w:rPr>
              <w:t>Está incorporado dentro de un sistema, el cual lo realiza</w:t>
            </w:r>
          </w:p>
        </w:tc>
      </w:tr>
    </w:tbl>
    <w:p w:rsidR="00B471E0" w:rsidRPr="00C36928" w:rsidRDefault="00B471E0" w:rsidP="009E398E">
      <w:pPr>
        <w:autoSpaceDE w:val="0"/>
        <w:autoSpaceDN w:val="0"/>
        <w:adjustRightInd w:val="0"/>
        <w:spacing w:after="0" w:line="240" w:lineRule="auto"/>
        <w:rPr>
          <w:rFonts w:ascii="Arial" w:hAnsi="Arial" w:cs="Arial"/>
          <w:lang w:val="es-PE"/>
        </w:rPr>
      </w:pPr>
    </w:p>
    <w:p w:rsidR="003C26EA" w:rsidRPr="00C36928" w:rsidRDefault="00EC0FA2" w:rsidP="00EC0FA2">
      <w:pPr>
        <w:autoSpaceDE w:val="0"/>
        <w:autoSpaceDN w:val="0"/>
        <w:adjustRightInd w:val="0"/>
        <w:spacing w:after="0" w:line="240" w:lineRule="auto"/>
        <w:jc w:val="both"/>
        <w:rPr>
          <w:rFonts w:ascii="Arial" w:hAnsi="Arial" w:cs="Arial"/>
          <w:lang w:val="es-PE"/>
        </w:rPr>
      </w:pPr>
      <w:r w:rsidRPr="00C36928">
        <w:rPr>
          <w:rFonts w:ascii="Arial" w:hAnsi="Arial" w:cs="Arial"/>
          <w:lang w:val="es-PE"/>
        </w:rPr>
        <w:t xml:space="preserve">3. </w:t>
      </w:r>
      <w:r w:rsidRPr="00C36928">
        <w:rPr>
          <w:rFonts w:ascii="Arial" w:hAnsi="Arial" w:cs="Arial"/>
          <w:b/>
          <w:lang w:val="es-PE"/>
        </w:rPr>
        <w:t xml:space="preserve">Se determina </w:t>
      </w:r>
      <w:r w:rsidR="009E398E" w:rsidRPr="00C36928">
        <w:rPr>
          <w:rFonts w:ascii="Arial" w:hAnsi="Arial" w:cs="Arial"/>
          <w:b/>
          <w:lang w:val="es-PE"/>
        </w:rPr>
        <w:t xml:space="preserve"> </w:t>
      </w:r>
      <w:r w:rsidR="009E398E" w:rsidRPr="00FD25DD">
        <w:rPr>
          <w:rFonts w:ascii="Arial" w:hAnsi="Arial" w:cs="Arial"/>
          <w:b/>
          <w:lang w:val="es-PE"/>
        </w:rPr>
        <w:t>el nivel de riesgo residual o “controlado</w:t>
      </w:r>
      <w:r w:rsidR="009E398E" w:rsidRPr="00C36928">
        <w:rPr>
          <w:rFonts w:ascii="Arial" w:hAnsi="Arial" w:cs="Arial"/>
          <w:b/>
          <w:lang w:val="es-PE"/>
        </w:rPr>
        <w:t>”</w:t>
      </w:r>
      <w:r w:rsidRPr="00C36928">
        <w:rPr>
          <w:rFonts w:ascii="Arial" w:hAnsi="Arial" w:cs="Arial"/>
          <w:lang w:val="es-PE"/>
        </w:rPr>
        <w:t xml:space="preserve">, para lo cual, se </w:t>
      </w:r>
      <w:r w:rsidR="00EF4364" w:rsidRPr="00C36928">
        <w:rPr>
          <w:rFonts w:ascii="Arial" w:hAnsi="Arial" w:cs="Arial"/>
          <w:lang w:val="es-PE"/>
        </w:rPr>
        <w:t>realiza</w:t>
      </w:r>
      <w:r w:rsidR="009E398E" w:rsidRPr="00C36928">
        <w:rPr>
          <w:rFonts w:ascii="Arial" w:hAnsi="Arial" w:cs="Arial"/>
          <w:lang w:val="es-PE"/>
        </w:rPr>
        <w:t xml:space="preserve"> la evaluación</w:t>
      </w:r>
      <w:r w:rsidRPr="00C36928">
        <w:rPr>
          <w:rFonts w:ascii="Arial" w:hAnsi="Arial" w:cs="Arial"/>
          <w:lang w:val="es-PE"/>
        </w:rPr>
        <w:t xml:space="preserve"> del riesgo </w:t>
      </w:r>
      <w:r w:rsidRPr="00676C6F">
        <w:rPr>
          <w:rFonts w:ascii="Arial" w:hAnsi="Arial" w:cs="Arial"/>
          <w:b/>
          <w:lang w:val="es-PE"/>
        </w:rPr>
        <w:t xml:space="preserve">considerando los </w:t>
      </w:r>
      <w:r w:rsidR="009E398E" w:rsidRPr="00676C6F">
        <w:rPr>
          <w:rFonts w:ascii="Arial" w:hAnsi="Arial" w:cs="Arial"/>
          <w:b/>
          <w:lang w:val="es-PE"/>
        </w:rPr>
        <w:t>controles actuales</w:t>
      </w:r>
      <w:r w:rsidR="009E398E" w:rsidRPr="00C36928">
        <w:rPr>
          <w:rFonts w:ascii="Arial" w:hAnsi="Arial" w:cs="Arial"/>
          <w:lang w:val="es-PE"/>
        </w:rPr>
        <w:t>, lo que pe</w:t>
      </w:r>
      <w:r w:rsidRPr="00C36928">
        <w:rPr>
          <w:rFonts w:ascii="Arial" w:hAnsi="Arial" w:cs="Arial"/>
          <w:lang w:val="es-PE"/>
        </w:rPr>
        <w:t xml:space="preserve">rmite analizar </w:t>
      </w:r>
      <w:r w:rsidRPr="00C36928">
        <w:rPr>
          <w:rFonts w:ascii="Arial" w:hAnsi="Arial" w:cs="Arial"/>
          <w:lang w:val="es-PE"/>
        </w:rPr>
        <w:lastRenderedPageBreak/>
        <w:t xml:space="preserve">qué tan buenos o </w:t>
      </w:r>
      <w:r w:rsidR="009E398E" w:rsidRPr="00C36928">
        <w:rPr>
          <w:rFonts w:ascii="Arial" w:hAnsi="Arial" w:cs="Arial"/>
          <w:lang w:val="es-PE"/>
        </w:rPr>
        <w:t>adecuados son para mitigar e</w:t>
      </w:r>
      <w:r w:rsidRPr="00C36928">
        <w:rPr>
          <w:rFonts w:ascii="Arial" w:hAnsi="Arial" w:cs="Arial"/>
          <w:lang w:val="es-PE"/>
        </w:rPr>
        <w:t xml:space="preserve">l riesgo. Se utilizó los mismos </w:t>
      </w:r>
      <w:r w:rsidR="009E398E" w:rsidRPr="00C36928">
        <w:rPr>
          <w:rFonts w:ascii="Arial" w:hAnsi="Arial" w:cs="Arial"/>
          <w:lang w:val="es-PE"/>
        </w:rPr>
        <w:t>criterios de impacto</w:t>
      </w:r>
      <w:r w:rsidRPr="00C36928">
        <w:rPr>
          <w:rFonts w:ascii="Arial" w:hAnsi="Arial" w:cs="Arial"/>
          <w:lang w:val="es-PE"/>
        </w:rPr>
        <w:t xml:space="preserve"> y probabilidad. </w:t>
      </w:r>
    </w:p>
    <w:p w:rsidR="00EC0FA2" w:rsidRPr="00C36928" w:rsidRDefault="00EC0FA2" w:rsidP="00EC0FA2">
      <w:pPr>
        <w:autoSpaceDE w:val="0"/>
        <w:autoSpaceDN w:val="0"/>
        <w:adjustRightInd w:val="0"/>
        <w:spacing w:after="0" w:line="240" w:lineRule="auto"/>
        <w:jc w:val="both"/>
        <w:rPr>
          <w:rFonts w:ascii="Arial" w:hAnsi="Arial" w:cs="Arial"/>
          <w:lang w:val="es-PE"/>
        </w:rPr>
      </w:pPr>
    </w:p>
    <w:tbl>
      <w:tblPr>
        <w:tblStyle w:val="Tablaconcuadrcula"/>
        <w:tblW w:w="0" w:type="auto"/>
        <w:tblInd w:w="1668" w:type="dxa"/>
        <w:tblLook w:val="04A0" w:firstRow="1" w:lastRow="0" w:firstColumn="1" w:lastColumn="0" w:noHBand="0" w:noVBand="1"/>
      </w:tblPr>
      <w:tblGrid>
        <w:gridCol w:w="6024"/>
      </w:tblGrid>
      <w:tr w:rsidR="00EC0FA2" w:rsidRPr="00C36928" w:rsidTr="00161323">
        <w:trPr>
          <w:trHeight w:val="955"/>
        </w:trPr>
        <w:tc>
          <w:tcPr>
            <w:tcW w:w="6024" w:type="dxa"/>
          </w:tcPr>
          <w:p w:rsidR="00EC0FA2" w:rsidRPr="00C36928" w:rsidRDefault="00EC0FA2" w:rsidP="00161323">
            <w:pPr>
              <w:autoSpaceDE w:val="0"/>
              <w:autoSpaceDN w:val="0"/>
              <w:adjustRightInd w:val="0"/>
              <w:rPr>
                <w:rFonts w:ascii="Arial" w:hAnsi="Arial" w:cs="Arial"/>
                <w:lang w:val="es-PE"/>
              </w:rPr>
            </w:pPr>
          </w:p>
          <w:p w:rsidR="00EC0FA2" w:rsidRPr="00C36928" w:rsidRDefault="00EC0FA2" w:rsidP="00161323">
            <w:pPr>
              <w:autoSpaceDE w:val="0"/>
              <w:autoSpaceDN w:val="0"/>
              <w:adjustRightInd w:val="0"/>
              <w:rPr>
                <w:rFonts w:ascii="Arial" w:hAnsi="Arial" w:cs="Arial"/>
                <w:b/>
                <w:lang w:val="es-PE"/>
              </w:rPr>
            </w:pPr>
            <w:r w:rsidRPr="00C36928">
              <w:rPr>
                <w:rFonts w:ascii="Arial" w:hAnsi="Arial" w:cs="Arial"/>
                <w:b/>
                <w:lang w:val="es-PE"/>
              </w:rPr>
              <w:t>RIESGO RESIDUAL =Impacto</w:t>
            </w:r>
            <w:r w:rsidR="00325711">
              <w:rPr>
                <w:rFonts w:ascii="Arial" w:hAnsi="Arial" w:cs="Arial"/>
                <w:b/>
                <w:lang w:val="es-PE"/>
              </w:rPr>
              <w:t xml:space="preserve"> </w:t>
            </w:r>
            <w:r w:rsidRPr="00C36928">
              <w:rPr>
                <w:rFonts w:ascii="Arial" w:hAnsi="Arial" w:cs="Arial"/>
                <w:b/>
                <w:lang w:val="es-PE"/>
              </w:rPr>
              <w:t>x Probabilidad</w:t>
            </w:r>
          </w:p>
        </w:tc>
      </w:tr>
    </w:tbl>
    <w:p w:rsidR="00693241" w:rsidRDefault="00693241" w:rsidP="00693241">
      <w:pPr>
        <w:autoSpaceDE w:val="0"/>
        <w:autoSpaceDN w:val="0"/>
        <w:adjustRightInd w:val="0"/>
        <w:spacing w:after="0" w:line="240" w:lineRule="auto"/>
        <w:rPr>
          <w:rFonts w:ascii="Arial" w:hAnsi="Arial" w:cs="Arial"/>
          <w:b/>
          <w:bCs/>
          <w:lang w:val="es-PE"/>
        </w:rPr>
      </w:pPr>
    </w:p>
    <w:p w:rsidR="00693241" w:rsidRPr="00215505" w:rsidRDefault="00693241" w:rsidP="00693241">
      <w:pPr>
        <w:autoSpaceDE w:val="0"/>
        <w:autoSpaceDN w:val="0"/>
        <w:adjustRightInd w:val="0"/>
        <w:spacing w:after="0" w:line="240" w:lineRule="auto"/>
        <w:rPr>
          <w:rFonts w:ascii="Arial" w:hAnsi="Arial" w:cs="Arial"/>
          <w:b/>
          <w:bCs/>
          <w:lang w:val="es-PE"/>
        </w:rPr>
      </w:pPr>
      <w:r>
        <w:rPr>
          <w:rFonts w:ascii="Arial" w:hAnsi="Arial" w:cs="Arial"/>
          <w:b/>
          <w:bCs/>
          <w:lang w:val="es-PE"/>
        </w:rPr>
        <w:t>C</w:t>
      </w:r>
      <w:r w:rsidRPr="00215505">
        <w:rPr>
          <w:rFonts w:ascii="Arial" w:hAnsi="Arial" w:cs="Arial"/>
          <w:b/>
          <w:bCs/>
          <w:lang w:val="es-PE"/>
        </w:rPr>
        <w:t>. TRATAMIENTO Y MITIGACIÓN DE LOS RIESGOS OPERACIONALES</w:t>
      </w:r>
      <w:r>
        <w:rPr>
          <w:rFonts w:ascii="Arial" w:hAnsi="Arial" w:cs="Arial"/>
          <w:b/>
          <w:bCs/>
          <w:lang w:val="es-PE"/>
        </w:rPr>
        <w:t xml:space="preserve"> </w:t>
      </w:r>
      <w:r w:rsidRPr="00215505">
        <w:rPr>
          <w:rFonts w:ascii="Arial" w:hAnsi="Arial" w:cs="Arial"/>
          <w:b/>
          <w:bCs/>
          <w:lang w:val="es-PE"/>
        </w:rPr>
        <w:t>(RESPUESTA AL RIESGO)</w:t>
      </w:r>
    </w:p>
    <w:p w:rsidR="00693241" w:rsidRPr="00C36928" w:rsidRDefault="00693241" w:rsidP="00693241">
      <w:pPr>
        <w:autoSpaceDE w:val="0"/>
        <w:autoSpaceDN w:val="0"/>
        <w:adjustRightInd w:val="0"/>
        <w:spacing w:after="0" w:line="240" w:lineRule="auto"/>
        <w:rPr>
          <w:rFonts w:ascii="Arial" w:hAnsi="Arial" w:cs="Arial"/>
          <w:lang w:val="es-PE"/>
        </w:rPr>
      </w:pPr>
      <w:r w:rsidRPr="00C36928">
        <w:rPr>
          <w:rFonts w:ascii="Arial" w:hAnsi="Arial" w:cs="Arial"/>
          <w:lang w:val="es-PE"/>
        </w:rPr>
        <w:t>Esta etapa implica lo siguiente:</w:t>
      </w:r>
    </w:p>
    <w:p w:rsidR="00693241" w:rsidRPr="00C36928" w:rsidRDefault="00693241" w:rsidP="00693241">
      <w:pPr>
        <w:autoSpaceDE w:val="0"/>
        <w:autoSpaceDN w:val="0"/>
        <w:adjustRightInd w:val="0"/>
        <w:spacing w:after="0" w:line="240" w:lineRule="auto"/>
        <w:rPr>
          <w:rFonts w:ascii="Arial" w:hAnsi="Arial" w:cs="Arial"/>
          <w:lang w:val="es-PE"/>
        </w:rPr>
      </w:pPr>
    </w:p>
    <w:p w:rsidR="00693241" w:rsidRPr="00C36928" w:rsidRDefault="00693241" w:rsidP="00693241">
      <w:pPr>
        <w:autoSpaceDE w:val="0"/>
        <w:autoSpaceDN w:val="0"/>
        <w:adjustRightInd w:val="0"/>
        <w:spacing w:after="0" w:line="240" w:lineRule="auto"/>
        <w:rPr>
          <w:rFonts w:ascii="Arial" w:hAnsi="Arial" w:cs="Arial"/>
          <w:lang w:val="es-PE"/>
        </w:rPr>
      </w:pPr>
      <w:r w:rsidRPr="002A1576">
        <w:rPr>
          <w:rFonts w:ascii="Arial" w:hAnsi="Arial" w:cs="Arial"/>
          <w:b/>
          <w:lang w:val="es-PE"/>
        </w:rPr>
        <w:t xml:space="preserve">1. Seleccionar  los riesgos residuales </w:t>
      </w:r>
      <w:r w:rsidRPr="00C36928">
        <w:rPr>
          <w:rFonts w:ascii="Arial" w:hAnsi="Arial" w:cs="Arial"/>
          <w:lang w:val="es-PE"/>
        </w:rPr>
        <w:t>que están  en los niveles</w:t>
      </w:r>
      <w:r w:rsidRPr="00FD25DD">
        <w:rPr>
          <w:rFonts w:ascii="Arial" w:hAnsi="Arial" w:cs="Arial"/>
          <w:lang w:val="es-PE"/>
        </w:rPr>
        <w:t>,</w:t>
      </w:r>
      <w:r>
        <w:rPr>
          <w:rFonts w:ascii="Arial" w:hAnsi="Arial" w:cs="Arial"/>
          <w:lang w:val="es-PE"/>
        </w:rPr>
        <w:t xml:space="preserve"> </w:t>
      </w:r>
      <w:r w:rsidRPr="00FD25DD">
        <w:rPr>
          <w:rFonts w:ascii="Arial" w:hAnsi="Arial" w:cs="Arial"/>
          <w:b/>
          <w:lang w:val="es-PE"/>
        </w:rPr>
        <w:t>medio,</w:t>
      </w:r>
      <w:r>
        <w:rPr>
          <w:rFonts w:ascii="Arial" w:hAnsi="Arial" w:cs="Arial"/>
          <w:b/>
          <w:lang w:val="es-PE"/>
        </w:rPr>
        <w:t xml:space="preserve"> </w:t>
      </w:r>
      <w:r w:rsidRPr="00FD25DD">
        <w:rPr>
          <w:rFonts w:ascii="Arial" w:hAnsi="Arial" w:cs="Arial"/>
          <w:b/>
          <w:lang w:val="es-PE"/>
        </w:rPr>
        <w:t>extremo o alto,</w:t>
      </w:r>
      <w:r w:rsidRPr="00FD25DD">
        <w:rPr>
          <w:rFonts w:ascii="Arial" w:hAnsi="Arial" w:cs="Arial"/>
          <w:lang w:val="es-PE"/>
        </w:rPr>
        <w:t xml:space="preserve"> para decidir la respuesta al riesgo:</w:t>
      </w:r>
    </w:p>
    <w:p w:rsidR="00693241" w:rsidRPr="00C36928" w:rsidRDefault="00693241" w:rsidP="00693241">
      <w:pPr>
        <w:autoSpaceDE w:val="0"/>
        <w:autoSpaceDN w:val="0"/>
        <w:adjustRightInd w:val="0"/>
        <w:spacing w:after="0" w:line="240" w:lineRule="auto"/>
        <w:rPr>
          <w:rFonts w:ascii="Arial" w:hAnsi="Arial" w:cs="Arial"/>
          <w:lang w:val="es-PE"/>
        </w:rPr>
      </w:pPr>
      <w:r>
        <w:rPr>
          <w:rFonts w:ascii="Arial" w:hAnsi="Arial" w:cs="Arial"/>
          <w:lang w:val="es-PE"/>
        </w:rPr>
        <w:t>-</w:t>
      </w:r>
      <w:r w:rsidRPr="00C36928">
        <w:rPr>
          <w:rFonts w:ascii="Arial" w:hAnsi="Arial" w:cs="Arial"/>
          <w:lang w:val="es-PE"/>
        </w:rPr>
        <w:t>Reducir impacto, o nivel de daño</w:t>
      </w:r>
    </w:p>
    <w:p w:rsidR="00693241" w:rsidRPr="00C36928" w:rsidRDefault="00693241" w:rsidP="00693241">
      <w:pPr>
        <w:autoSpaceDE w:val="0"/>
        <w:autoSpaceDN w:val="0"/>
        <w:adjustRightInd w:val="0"/>
        <w:spacing w:after="0" w:line="240" w:lineRule="auto"/>
        <w:rPr>
          <w:rFonts w:ascii="Arial" w:hAnsi="Arial" w:cs="Arial"/>
          <w:lang w:val="es-PE"/>
        </w:rPr>
      </w:pPr>
      <w:r>
        <w:rPr>
          <w:rFonts w:ascii="Arial" w:hAnsi="Arial" w:cs="Arial"/>
          <w:lang w:val="es-PE"/>
        </w:rPr>
        <w:t>-</w:t>
      </w:r>
      <w:r w:rsidRPr="00C36928">
        <w:rPr>
          <w:rFonts w:ascii="Arial" w:hAnsi="Arial" w:cs="Arial"/>
          <w:lang w:val="es-PE"/>
        </w:rPr>
        <w:t>Reducir probabilidad, o nivel de ocurrencia</w:t>
      </w:r>
    </w:p>
    <w:p w:rsidR="00693241" w:rsidRPr="00C36928" w:rsidRDefault="00693241" w:rsidP="00693241">
      <w:pPr>
        <w:autoSpaceDE w:val="0"/>
        <w:autoSpaceDN w:val="0"/>
        <w:adjustRightInd w:val="0"/>
        <w:spacing w:after="0" w:line="240" w:lineRule="auto"/>
        <w:rPr>
          <w:rFonts w:ascii="Arial" w:hAnsi="Arial" w:cs="Arial"/>
          <w:lang w:val="es-PE"/>
        </w:rPr>
      </w:pPr>
      <w:r>
        <w:rPr>
          <w:rFonts w:ascii="Arial" w:hAnsi="Arial" w:cs="Arial"/>
          <w:lang w:val="es-PE"/>
        </w:rPr>
        <w:t>-</w:t>
      </w:r>
      <w:r w:rsidRPr="00C36928">
        <w:rPr>
          <w:rFonts w:ascii="Arial" w:hAnsi="Arial" w:cs="Arial"/>
          <w:lang w:val="es-PE"/>
        </w:rPr>
        <w:t>Compartir o transferir, a un tercero</w:t>
      </w:r>
    </w:p>
    <w:p w:rsidR="00693241" w:rsidRPr="00C36928" w:rsidRDefault="00693241" w:rsidP="00693241">
      <w:pPr>
        <w:autoSpaceDE w:val="0"/>
        <w:autoSpaceDN w:val="0"/>
        <w:adjustRightInd w:val="0"/>
        <w:spacing w:after="0" w:line="240" w:lineRule="auto"/>
        <w:rPr>
          <w:rFonts w:ascii="Arial" w:hAnsi="Arial" w:cs="Arial"/>
          <w:lang w:val="es-PE"/>
        </w:rPr>
      </w:pPr>
      <w:r>
        <w:rPr>
          <w:rFonts w:ascii="Arial" w:hAnsi="Arial" w:cs="Arial"/>
          <w:lang w:val="es-PE"/>
        </w:rPr>
        <w:t>-</w:t>
      </w:r>
      <w:r w:rsidRPr="00C36928">
        <w:rPr>
          <w:rFonts w:ascii="Arial" w:hAnsi="Arial" w:cs="Arial"/>
          <w:lang w:val="es-PE"/>
        </w:rPr>
        <w:t>Aceptar</w:t>
      </w:r>
    </w:p>
    <w:p w:rsidR="00693241" w:rsidRDefault="00693241" w:rsidP="00693241">
      <w:pPr>
        <w:autoSpaceDE w:val="0"/>
        <w:autoSpaceDN w:val="0"/>
        <w:adjustRightInd w:val="0"/>
        <w:spacing w:after="0" w:line="240" w:lineRule="auto"/>
        <w:rPr>
          <w:rFonts w:ascii="Arial" w:hAnsi="Arial" w:cs="Arial"/>
          <w:lang w:val="es-PE"/>
        </w:rPr>
      </w:pPr>
      <w:r>
        <w:rPr>
          <w:rFonts w:ascii="Arial" w:hAnsi="Arial" w:cs="Arial"/>
          <w:lang w:val="es-PE"/>
        </w:rPr>
        <w:t>-</w:t>
      </w:r>
      <w:r w:rsidRPr="00C36928">
        <w:rPr>
          <w:rFonts w:ascii="Arial" w:hAnsi="Arial" w:cs="Arial"/>
          <w:lang w:val="es-PE"/>
        </w:rPr>
        <w:t>Evitar</w:t>
      </w:r>
    </w:p>
    <w:p w:rsidR="00693241" w:rsidRPr="00C36928" w:rsidRDefault="00693241" w:rsidP="00693241">
      <w:pPr>
        <w:autoSpaceDE w:val="0"/>
        <w:autoSpaceDN w:val="0"/>
        <w:adjustRightInd w:val="0"/>
        <w:spacing w:after="0" w:line="240" w:lineRule="auto"/>
        <w:rPr>
          <w:rFonts w:ascii="Arial" w:hAnsi="Arial" w:cs="Arial"/>
          <w:lang w:val="es-PE"/>
        </w:rPr>
      </w:pPr>
    </w:p>
    <w:p w:rsidR="00693241" w:rsidRPr="000C063F" w:rsidRDefault="00693241" w:rsidP="00693241">
      <w:pPr>
        <w:autoSpaceDE w:val="0"/>
        <w:autoSpaceDN w:val="0"/>
        <w:adjustRightInd w:val="0"/>
        <w:spacing w:after="0" w:line="240" w:lineRule="auto"/>
        <w:rPr>
          <w:rFonts w:ascii="Arial" w:hAnsi="Arial" w:cs="Arial"/>
          <w:b/>
          <w:lang w:val="es-PE"/>
        </w:rPr>
      </w:pPr>
      <w:r w:rsidRPr="00215505">
        <w:rPr>
          <w:rFonts w:ascii="Arial" w:hAnsi="Arial" w:cs="Arial"/>
          <w:b/>
          <w:lang w:val="es-PE"/>
        </w:rPr>
        <w:t>2.</w:t>
      </w:r>
      <w:r w:rsidRPr="00C36928">
        <w:rPr>
          <w:rFonts w:ascii="Arial" w:hAnsi="Arial" w:cs="Arial"/>
          <w:b/>
          <w:lang w:val="es-PE"/>
        </w:rPr>
        <w:t xml:space="preserve"> Formular un Plan de Acción para mitigar el riesgo</w:t>
      </w:r>
      <w:r>
        <w:rPr>
          <w:rFonts w:ascii="Arial" w:hAnsi="Arial" w:cs="Arial"/>
          <w:lang w:val="es-PE"/>
        </w:rPr>
        <w:t xml:space="preserve">  e</w:t>
      </w:r>
      <w:r w:rsidRPr="00C36928">
        <w:rPr>
          <w:rFonts w:ascii="Arial" w:hAnsi="Arial" w:cs="Arial"/>
          <w:lang w:val="es-PE"/>
        </w:rPr>
        <w:t>n los casos en que se decidió por reducir o compartir, que incluye  el tratamiento elegido, las acciones a realizar, responsables y fechas en que deben ser culminadas. El cumplimiento de estas acciones debe ser monitor</w:t>
      </w:r>
      <w:r w:rsidR="000C063F">
        <w:rPr>
          <w:rFonts w:ascii="Arial" w:hAnsi="Arial" w:cs="Arial"/>
          <w:lang w:val="es-PE"/>
        </w:rPr>
        <w:t xml:space="preserve">eado por la unidad  de Riesgos,el mismo que se muestra en el </w:t>
      </w:r>
      <w:r w:rsidR="00110991">
        <w:rPr>
          <w:rFonts w:ascii="Arial" w:hAnsi="Arial" w:cs="Arial"/>
          <w:b/>
          <w:lang w:val="es-PE"/>
        </w:rPr>
        <w:t>Anexo N° 2-B</w:t>
      </w:r>
      <w:r w:rsidR="000C063F" w:rsidRPr="000C063F">
        <w:rPr>
          <w:rFonts w:ascii="Arial" w:hAnsi="Arial" w:cs="Arial"/>
          <w:b/>
          <w:lang w:val="es-PE"/>
        </w:rPr>
        <w:t>.</w:t>
      </w:r>
    </w:p>
    <w:p w:rsidR="00693241" w:rsidRDefault="00693241" w:rsidP="00EC0FA2">
      <w:pPr>
        <w:autoSpaceDE w:val="0"/>
        <w:autoSpaceDN w:val="0"/>
        <w:adjustRightInd w:val="0"/>
        <w:spacing w:after="0" w:line="240" w:lineRule="auto"/>
        <w:rPr>
          <w:rFonts w:ascii="Helvetica" w:hAnsi="Helvetica" w:cs="Helvetica"/>
          <w:sz w:val="24"/>
          <w:szCs w:val="24"/>
          <w:lang w:val="es-PE"/>
        </w:rPr>
      </w:pPr>
    </w:p>
    <w:p w:rsidR="00B31B53" w:rsidRPr="000C063F" w:rsidRDefault="00693241" w:rsidP="00B31B53">
      <w:pPr>
        <w:autoSpaceDE w:val="0"/>
        <w:autoSpaceDN w:val="0"/>
        <w:adjustRightInd w:val="0"/>
        <w:spacing w:after="0" w:line="240" w:lineRule="auto"/>
        <w:rPr>
          <w:rFonts w:ascii="Arial" w:hAnsi="Arial" w:cs="Arial"/>
          <w:b/>
          <w:lang w:val="es-PE"/>
        </w:rPr>
      </w:pPr>
      <w:r w:rsidRPr="00FD25DD">
        <w:rPr>
          <w:rFonts w:ascii="Arial" w:hAnsi="Arial" w:cs="Arial"/>
          <w:b/>
          <w:lang w:val="es-PE"/>
        </w:rPr>
        <w:t xml:space="preserve">3.-Verificación de las acciones tomadas </w:t>
      </w:r>
      <w:r w:rsidRPr="00FD25DD">
        <w:rPr>
          <w:rFonts w:ascii="Arial" w:hAnsi="Arial" w:cs="Arial"/>
          <w:lang w:val="es-PE"/>
        </w:rPr>
        <w:t>para su revisión,</w:t>
      </w:r>
      <w:r>
        <w:rPr>
          <w:rFonts w:ascii="Arial" w:hAnsi="Arial" w:cs="Arial"/>
          <w:lang w:val="es-PE"/>
        </w:rPr>
        <w:t xml:space="preserve"> </w:t>
      </w:r>
      <w:r w:rsidRPr="00FD25DD">
        <w:rPr>
          <w:rFonts w:ascii="Arial" w:hAnsi="Arial" w:cs="Arial"/>
          <w:lang w:val="es-PE"/>
        </w:rPr>
        <w:t>dentro de sus actividades de control anual espec</w:t>
      </w:r>
      <w:r w:rsidRPr="00C36928">
        <w:rPr>
          <w:rFonts w:ascii="Arial" w:hAnsi="Arial" w:cs="Arial"/>
          <w:lang w:val="es-PE"/>
        </w:rPr>
        <w:t>i</w:t>
      </w:r>
      <w:r>
        <w:rPr>
          <w:rFonts w:ascii="Arial" w:hAnsi="Arial" w:cs="Arial"/>
          <w:lang w:val="es-PE"/>
        </w:rPr>
        <w:t>ficando el nivel de efectividad. Estará a cargo de la unidad de riesgos.</w:t>
      </w:r>
      <w:r w:rsidR="00A2076D">
        <w:rPr>
          <w:rFonts w:ascii="Arial" w:hAnsi="Arial" w:cs="Arial"/>
          <w:lang w:val="es-PE"/>
        </w:rPr>
        <w:t xml:space="preserve"> </w:t>
      </w:r>
      <w:r w:rsidR="00B31B53">
        <w:rPr>
          <w:rFonts w:ascii="Arial" w:hAnsi="Arial" w:cs="Arial"/>
          <w:lang w:val="es-PE"/>
        </w:rPr>
        <w:t xml:space="preserve">Ver </w:t>
      </w:r>
      <w:r w:rsidR="00B31B53">
        <w:rPr>
          <w:rFonts w:ascii="Arial" w:hAnsi="Arial" w:cs="Arial"/>
          <w:b/>
          <w:lang w:val="es-PE"/>
        </w:rPr>
        <w:t>Anexo N° 2-B</w:t>
      </w:r>
      <w:r w:rsidR="00B31B53" w:rsidRPr="000C063F">
        <w:rPr>
          <w:rFonts w:ascii="Arial" w:hAnsi="Arial" w:cs="Arial"/>
          <w:b/>
          <w:lang w:val="es-PE"/>
        </w:rPr>
        <w:t>.</w:t>
      </w:r>
    </w:p>
    <w:p w:rsidR="00A40211" w:rsidRDefault="00A40211" w:rsidP="003C777A">
      <w:pPr>
        <w:autoSpaceDE w:val="0"/>
        <w:autoSpaceDN w:val="0"/>
        <w:adjustRightInd w:val="0"/>
        <w:spacing w:after="0" w:line="240" w:lineRule="auto"/>
        <w:rPr>
          <w:rFonts w:ascii="Helvetica" w:hAnsi="Helvetica" w:cs="Helvetica"/>
          <w:sz w:val="24"/>
          <w:szCs w:val="24"/>
          <w:lang w:val="es-PE"/>
        </w:rPr>
      </w:pPr>
    </w:p>
    <w:p w:rsidR="00557D72" w:rsidRPr="00C36928" w:rsidRDefault="00382F19" w:rsidP="00557D72">
      <w:pPr>
        <w:autoSpaceDE w:val="0"/>
        <w:autoSpaceDN w:val="0"/>
        <w:adjustRightInd w:val="0"/>
        <w:spacing w:after="0" w:line="240" w:lineRule="auto"/>
        <w:jc w:val="both"/>
        <w:rPr>
          <w:rFonts w:ascii="Arial" w:hAnsi="Arial" w:cs="Arial"/>
          <w:b/>
          <w:lang w:val="es-PE"/>
        </w:rPr>
      </w:pPr>
      <w:r>
        <w:rPr>
          <w:rFonts w:ascii="Arial" w:hAnsi="Arial" w:cs="Arial"/>
          <w:lang w:val="es-PE"/>
        </w:rPr>
        <w:t>A</w:t>
      </w:r>
      <w:r w:rsidR="00683A12" w:rsidRPr="00C36928">
        <w:rPr>
          <w:rFonts w:ascii="Arial" w:hAnsi="Arial" w:cs="Arial"/>
          <w:lang w:val="es-PE"/>
        </w:rPr>
        <w:t xml:space="preserve">l finalizar el proceso tendremos </w:t>
      </w:r>
      <w:r w:rsidR="00557D72" w:rsidRPr="00693241">
        <w:rPr>
          <w:rFonts w:ascii="Arial" w:hAnsi="Arial" w:cs="Arial"/>
          <w:b/>
          <w:lang w:val="es-PE"/>
        </w:rPr>
        <w:t>la MATRIZ DE IDENTIFICACION</w:t>
      </w:r>
      <w:r w:rsidR="00A2076D" w:rsidRPr="00693241">
        <w:rPr>
          <w:rFonts w:ascii="Arial" w:hAnsi="Arial" w:cs="Arial"/>
          <w:b/>
          <w:lang w:val="es-PE"/>
        </w:rPr>
        <w:t>, EVALUACION</w:t>
      </w:r>
      <w:r w:rsidR="00557D72" w:rsidRPr="00693241">
        <w:rPr>
          <w:rFonts w:ascii="Arial" w:hAnsi="Arial" w:cs="Arial"/>
          <w:b/>
          <w:lang w:val="es-PE"/>
        </w:rPr>
        <w:t xml:space="preserve"> DE RIESGOS</w:t>
      </w:r>
      <w:r w:rsidR="00A2076D" w:rsidRPr="00693241">
        <w:rPr>
          <w:rFonts w:ascii="Arial" w:hAnsi="Arial" w:cs="Arial"/>
          <w:b/>
          <w:lang w:val="es-PE"/>
        </w:rPr>
        <w:t>, PLANES</w:t>
      </w:r>
      <w:r w:rsidR="00557D72" w:rsidRPr="00693241">
        <w:rPr>
          <w:rFonts w:ascii="Arial" w:hAnsi="Arial" w:cs="Arial"/>
          <w:b/>
          <w:lang w:val="es-PE"/>
        </w:rPr>
        <w:t xml:space="preserve"> DE ACCION Y VERIFICACION la misma</w:t>
      </w:r>
      <w:r w:rsidR="00FD3249">
        <w:rPr>
          <w:rFonts w:ascii="Arial" w:hAnsi="Arial" w:cs="Arial"/>
          <w:b/>
          <w:lang w:val="es-PE"/>
        </w:rPr>
        <w:t xml:space="preserve"> que se muestra en el Anexo N°2-A y Anexo 2-B</w:t>
      </w:r>
      <w:r w:rsidR="001E591B">
        <w:rPr>
          <w:rFonts w:ascii="Arial" w:hAnsi="Arial" w:cs="Arial"/>
          <w:b/>
          <w:lang w:val="es-PE"/>
        </w:rPr>
        <w:t>.</w:t>
      </w:r>
    </w:p>
    <w:p w:rsidR="00557D72" w:rsidRPr="00C36928" w:rsidRDefault="00557D72" w:rsidP="00557D72">
      <w:pPr>
        <w:autoSpaceDE w:val="0"/>
        <w:autoSpaceDN w:val="0"/>
        <w:adjustRightInd w:val="0"/>
        <w:spacing w:after="0" w:line="240" w:lineRule="auto"/>
        <w:rPr>
          <w:rFonts w:ascii="Arial" w:hAnsi="Arial" w:cs="Arial"/>
          <w:b/>
          <w:lang w:val="es-PE"/>
        </w:rPr>
      </w:pPr>
    </w:p>
    <w:p w:rsidR="00565E86" w:rsidRPr="00C36928" w:rsidRDefault="00565E86" w:rsidP="002A1576">
      <w:pPr>
        <w:autoSpaceDE w:val="0"/>
        <w:autoSpaceDN w:val="0"/>
        <w:adjustRightInd w:val="0"/>
        <w:spacing w:after="0" w:line="240" w:lineRule="auto"/>
        <w:rPr>
          <w:rFonts w:ascii="Arial" w:hAnsi="Arial" w:cs="Arial"/>
          <w:b/>
          <w:lang w:val="es-PE"/>
        </w:rPr>
        <w:sectPr w:rsidR="00565E86" w:rsidRPr="00C36928" w:rsidSect="00FF3AB9">
          <w:footerReference w:type="default" r:id="rId15"/>
          <w:pgSz w:w="11906" w:h="16838"/>
          <w:pgMar w:top="1417" w:right="1701" w:bottom="1417" w:left="1701" w:header="708" w:footer="708" w:gutter="0"/>
          <w:cols w:space="708"/>
          <w:docGrid w:linePitch="360"/>
        </w:sectPr>
      </w:pPr>
    </w:p>
    <w:p w:rsidR="00FF3AB9" w:rsidRDefault="00FF3AB9" w:rsidP="00EC0FA2">
      <w:pPr>
        <w:autoSpaceDE w:val="0"/>
        <w:autoSpaceDN w:val="0"/>
        <w:adjustRightInd w:val="0"/>
        <w:spacing w:after="0" w:line="240" w:lineRule="auto"/>
        <w:rPr>
          <w:rFonts w:ascii="Helvetica" w:hAnsi="Helvetica" w:cs="Helvetica"/>
          <w:sz w:val="24"/>
          <w:szCs w:val="24"/>
          <w:lang w:val="es-PE"/>
        </w:rPr>
      </w:pPr>
    </w:p>
    <w:p w:rsidR="00FB41FB" w:rsidRPr="00F86247" w:rsidRDefault="008F0D19" w:rsidP="00F86247">
      <w:pPr>
        <w:autoSpaceDE w:val="0"/>
        <w:autoSpaceDN w:val="0"/>
        <w:adjustRightInd w:val="0"/>
        <w:spacing w:after="0" w:line="240" w:lineRule="auto"/>
        <w:jc w:val="both"/>
        <w:rPr>
          <w:rFonts w:ascii="Arial" w:hAnsi="Arial" w:cs="Arial"/>
          <w:b/>
          <w:bCs/>
          <w:lang w:val="es-PE"/>
        </w:rPr>
      </w:pPr>
      <w:r>
        <w:rPr>
          <w:rFonts w:ascii="Arial" w:hAnsi="Arial" w:cs="Arial"/>
          <w:b/>
          <w:bCs/>
          <w:lang w:val="es-PE"/>
        </w:rPr>
        <w:t>D</w:t>
      </w:r>
      <w:r w:rsidRPr="00F86247">
        <w:rPr>
          <w:rFonts w:ascii="Arial" w:hAnsi="Arial" w:cs="Arial"/>
          <w:b/>
          <w:bCs/>
          <w:lang w:val="es-PE"/>
        </w:rPr>
        <w:t>. MONITOREO DE LA GESTIÓN DE RIESGO OPERACIONAL</w:t>
      </w:r>
    </w:p>
    <w:p w:rsidR="000B79BA" w:rsidRPr="00F86247" w:rsidRDefault="000B79BA" w:rsidP="00F86247">
      <w:pPr>
        <w:autoSpaceDE w:val="0"/>
        <w:autoSpaceDN w:val="0"/>
        <w:adjustRightInd w:val="0"/>
        <w:spacing w:after="0" w:line="240" w:lineRule="auto"/>
        <w:jc w:val="both"/>
        <w:rPr>
          <w:rFonts w:ascii="Arial" w:hAnsi="Arial" w:cs="Arial"/>
          <w:lang w:val="es-PE"/>
        </w:rPr>
      </w:pPr>
    </w:p>
    <w:p w:rsidR="00FB41FB" w:rsidRPr="00F86247" w:rsidRDefault="00FB41FB" w:rsidP="00AC7B5B">
      <w:pPr>
        <w:autoSpaceDE w:val="0"/>
        <w:autoSpaceDN w:val="0"/>
        <w:adjustRightInd w:val="0"/>
        <w:spacing w:after="0" w:line="240" w:lineRule="auto"/>
        <w:jc w:val="both"/>
        <w:rPr>
          <w:rFonts w:ascii="Arial" w:hAnsi="Arial" w:cs="Arial"/>
          <w:lang w:val="es-PE"/>
        </w:rPr>
      </w:pPr>
      <w:r w:rsidRPr="00F86247">
        <w:rPr>
          <w:rFonts w:ascii="Arial" w:hAnsi="Arial" w:cs="Arial"/>
          <w:lang w:val="es-PE"/>
        </w:rPr>
        <w:t>El monitoreo es fundamental para vigilar los avances en la g</w:t>
      </w:r>
      <w:r w:rsidR="00532F92" w:rsidRPr="00F86247">
        <w:rPr>
          <w:rFonts w:ascii="Arial" w:hAnsi="Arial" w:cs="Arial"/>
          <w:lang w:val="es-PE"/>
        </w:rPr>
        <w:t xml:space="preserve">estión del riesgo operacional y </w:t>
      </w:r>
      <w:r w:rsidRPr="00F86247">
        <w:rPr>
          <w:rFonts w:ascii="Arial" w:hAnsi="Arial" w:cs="Arial"/>
          <w:lang w:val="es-PE"/>
        </w:rPr>
        <w:t>lograr una toma de decisiones oportuna so</w:t>
      </w:r>
      <w:r w:rsidR="00532F92" w:rsidRPr="00F86247">
        <w:rPr>
          <w:rFonts w:ascii="Arial" w:hAnsi="Arial" w:cs="Arial"/>
          <w:lang w:val="es-PE"/>
        </w:rPr>
        <w:t>bre los niveles de riesgo, para</w:t>
      </w:r>
      <w:r w:rsidR="00865B29">
        <w:rPr>
          <w:rFonts w:ascii="Arial" w:hAnsi="Arial" w:cs="Arial"/>
          <w:lang w:val="es-PE"/>
        </w:rPr>
        <w:t xml:space="preserve"> </w:t>
      </w:r>
      <w:r w:rsidRPr="00F86247">
        <w:rPr>
          <w:rFonts w:ascii="Arial" w:hAnsi="Arial" w:cs="Arial"/>
          <w:lang w:val="es-PE"/>
        </w:rPr>
        <w:t>cada uno de los componentes descritos y en su conjunto.</w:t>
      </w:r>
    </w:p>
    <w:p w:rsidR="000B79BA" w:rsidRPr="00F86247" w:rsidRDefault="000B79BA" w:rsidP="00AC7B5B">
      <w:pPr>
        <w:autoSpaceDE w:val="0"/>
        <w:autoSpaceDN w:val="0"/>
        <w:adjustRightInd w:val="0"/>
        <w:spacing w:after="0" w:line="240" w:lineRule="auto"/>
        <w:jc w:val="both"/>
        <w:rPr>
          <w:rFonts w:ascii="Arial" w:hAnsi="Arial" w:cs="Arial"/>
          <w:lang w:val="es-PE"/>
        </w:rPr>
      </w:pPr>
    </w:p>
    <w:p w:rsidR="00962D86" w:rsidRPr="00F86247" w:rsidRDefault="00FB41FB" w:rsidP="00AC7B5B">
      <w:pPr>
        <w:autoSpaceDE w:val="0"/>
        <w:autoSpaceDN w:val="0"/>
        <w:adjustRightInd w:val="0"/>
        <w:spacing w:after="0" w:line="240" w:lineRule="auto"/>
        <w:jc w:val="both"/>
        <w:rPr>
          <w:rFonts w:ascii="Arial" w:hAnsi="Arial" w:cs="Arial"/>
          <w:lang w:val="es-PE"/>
        </w:rPr>
      </w:pPr>
      <w:r w:rsidRPr="00F86247">
        <w:rPr>
          <w:rFonts w:ascii="Arial" w:hAnsi="Arial" w:cs="Arial"/>
          <w:lang w:val="es-PE"/>
        </w:rPr>
        <w:t>Existe un monitoreo que se da en el día a</w:t>
      </w:r>
      <w:r w:rsidR="002A1576">
        <w:rPr>
          <w:rFonts w:ascii="Arial" w:hAnsi="Arial" w:cs="Arial"/>
          <w:lang w:val="es-PE"/>
        </w:rPr>
        <w:t xml:space="preserve"> día dentro del curso normal de </w:t>
      </w:r>
      <w:r w:rsidRPr="00F86247">
        <w:rPr>
          <w:rFonts w:ascii="Arial" w:hAnsi="Arial" w:cs="Arial"/>
          <w:lang w:val="es-PE"/>
        </w:rPr>
        <w:t>las actividades del negocio, y otro que se da mediante</w:t>
      </w:r>
      <w:r w:rsidR="002A1576">
        <w:rPr>
          <w:rFonts w:ascii="Arial" w:hAnsi="Arial" w:cs="Arial"/>
          <w:lang w:val="es-PE"/>
        </w:rPr>
        <w:t xml:space="preserve"> evaluaciones </w:t>
      </w:r>
      <w:r w:rsidRPr="00F86247">
        <w:rPr>
          <w:rFonts w:ascii="Arial" w:hAnsi="Arial" w:cs="Arial"/>
          <w:lang w:val="es-PE"/>
        </w:rPr>
        <w:t>separadas o específicas, para obtener un entendimiento más preciso</w:t>
      </w:r>
      <w:r w:rsidR="00532F92" w:rsidRPr="00F86247">
        <w:rPr>
          <w:rFonts w:ascii="Arial" w:hAnsi="Arial" w:cs="Arial"/>
          <w:lang w:val="es-PE"/>
        </w:rPr>
        <w:t xml:space="preserve"> sobre las deficiencias o puntos de </w:t>
      </w:r>
      <w:r w:rsidR="00E02435">
        <w:rPr>
          <w:rFonts w:ascii="Arial" w:hAnsi="Arial" w:cs="Arial"/>
          <w:lang w:val="es-PE"/>
        </w:rPr>
        <w:t xml:space="preserve">mejora, que una vez superados </w:t>
      </w:r>
      <w:r w:rsidR="00532F92" w:rsidRPr="00F86247">
        <w:rPr>
          <w:rFonts w:ascii="Arial" w:hAnsi="Arial" w:cs="Arial"/>
          <w:lang w:val="es-PE"/>
        </w:rPr>
        <w:t>implementados, permiten el logro de los objetivos de la organización.</w:t>
      </w:r>
    </w:p>
    <w:p w:rsidR="000B79BA" w:rsidRPr="00F86247" w:rsidRDefault="000B79BA" w:rsidP="00F86247">
      <w:pPr>
        <w:autoSpaceDE w:val="0"/>
        <w:autoSpaceDN w:val="0"/>
        <w:adjustRightInd w:val="0"/>
        <w:spacing w:after="0" w:line="240" w:lineRule="auto"/>
        <w:jc w:val="both"/>
        <w:rPr>
          <w:rFonts w:ascii="Arial" w:hAnsi="Arial" w:cs="Arial"/>
          <w:lang w:val="es-PE"/>
        </w:rPr>
      </w:pPr>
    </w:p>
    <w:p w:rsidR="000649F5" w:rsidRDefault="000B79BA" w:rsidP="00F86247">
      <w:pPr>
        <w:autoSpaceDE w:val="0"/>
        <w:autoSpaceDN w:val="0"/>
        <w:adjustRightInd w:val="0"/>
        <w:spacing w:after="0" w:line="240" w:lineRule="auto"/>
        <w:jc w:val="both"/>
        <w:rPr>
          <w:rFonts w:ascii="Arial" w:hAnsi="Arial" w:cs="Arial"/>
          <w:lang w:val="es-PE"/>
        </w:rPr>
      </w:pPr>
      <w:r w:rsidRPr="00F86247">
        <w:rPr>
          <w:rFonts w:ascii="Arial" w:hAnsi="Arial" w:cs="Arial"/>
          <w:lang w:val="es-PE"/>
        </w:rPr>
        <w:t>Para tener una gestión efectiva y oportun</w:t>
      </w:r>
      <w:r w:rsidR="00AC7B5B">
        <w:rPr>
          <w:rFonts w:ascii="Arial" w:hAnsi="Arial" w:cs="Arial"/>
          <w:lang w:val="es-PE"/>
        </w:rPr>
        <w:t xml:space="preserve">a, es imprescindible contar con </w:t>
      </w:r>
      <w:r w:rsidRPr="00F86247">
        <w:rPr>
          <w:rFonts w:ascii="Arial" w:hAnsi="Arial" w:cs="Arial"/>
          <w:lang w:val="es-PE"/>
        </w:rPr>
        <w:t>un sistema de información, que permita ma</w:t>
      </w:r>
      <w:r w:rsidR="00AC7B5B">
        <w:rPr>
          <w:rFonts w:ascii="Arial" w:hAnsi="Arial" w:cs="Arial"/>
          <w:lang w:val="es-PE"/>
        </w:rPr>
        <w:t xml:space="preserve">nejar las bases de datos de las </w:t>
      </w:r>
      <w:r w:rsidRPr="00F86247">
        <w:rPr>
          <w:rFonts w:ascii="Arial" w:hAnsi="Arial" w:cs="Arial"/>
          <w:lang w:val="es-PE"/>
        </w:rPr>
        <w:t>evaluaciones realizadas así como de la</w:t>
      </w:r>
      <w:r w:rsidR="00AC7B5B">
        <w:rPr>
          <w:rFonts w:ascii="Arial" w:hAnsi="Arial" w:cs="Arial"/>
          <w:lang w:val="es-PE"/>
        </w:rPr>
        <w:t>s pérdidas ocurridas.</w:t>
      </w:r>
    </w:p>
    <w:p w:rsidR="00AA1BE8" w:rsidRDefault="00AA1BE8" w:rsidP="00F86247">
      <w:pPr>
        <w:autoSpaceDE w:val="0"/>
        <w:autoSpaceDN w:val="0"/>
        <w:adjustRightInd w:val="0"/>
        <w:spacing w:after="0" w:line="240" w:lineRule="auto"/>
        <w:jc w:val="both"/>
        <w:rPr>
          <w:rFonts w:ascii="Arial" w:hAnsi="Arial" w:cs="Arial"/>
          <w:lang w:val="es-PE"/>
        </w:rPr>
      </w:pPr>
    </w:p>
    <w:p w:rsidR="000B79BA" w:rsidRPr="0083506A" w:rsidRDefault="00AC7B5B" w:rsidP="0083506A">
      <w:pPr>
        <w:autoSpaceDE w:val="0"/>
        <w:autoSpaceDN w:val="0"/>
        <w:adjustRightInd w:val="0"/>
        <w:spacing w:after="0" w:line="240" w:lineRule="auto"/>
        <w:rPr>
          <w:rFonts w:ascii="Arial" w:hAnsi="Arial" w:cs="Arial"/>
          <w:b/>
          <w:lang w:val="es-PE"/>
        </w:rPr>
      </w:pPr>
      <w:r>
        <w:rPr>
          <w:rFonts w:ascii="Arial" w:hAnsi="Arial" w:cs="Arial"/>
          <w:lang w:val="es-PE"/>
        </w:rPr>
        <w:lastRenderedPageBreak/>
        <w:t xml:space="preserve">Los datos </w:t>
      </w:r>
      <w:r w:rsidR="000B79BA" w:rsidRPr="00F86247">
        <w:rPr>
          <w:rFonts w:ascii="Arial" w:hAnsi="Arial" w:cs="Arial"/>
          <w:lang w:val="es-PE"/>
        </w:rPr>
        <w:t xml:space="preserve">que debe contener una base de datos de pérdidas están </w:t>
      </w:r>
      <w:r>
        <w:rPr>
          <w:rFonts w:ascii="Arial" w:hAnsi="Arial" w:cs="Arial"/>
          <w:lang w:val="es-PE"/>
        </w:rPr>
        <w:t xml:space="preserve">especificados en </w:t>
      </w:r>
      <w:r w:rsidRPr="0083506A">
        <w:rPr>
          <w:rFonts w:ascii="Arial" w:hAnsi="Arial" w:cs="Arial"/>
          <w:b/>
          <w:lang w:val="es-PE"/>
        </w:rPr>
        <w:t xml:space="preserve">el </w:t>
      </w:r>
      <w:r w:rsidR="0083506A">
        <w:rPr>
          <w:rFonts w:ascii="Arial" w:hAnsi="Arial" w:cs="Arial"/>
          <w:b/>
          <w:lang w:val="es-PE"/>
        </w:rPr>
        <w:t xml:space="preserve">Anexo N° </w:t>
      </w:r>
      <w:r w:rsidR="00557D72">
        <w:rPr>
          <w:rFonts w:ascii="Arial" w:hAnsi="Arial" w:cs="Arial"/>
          <w:b/>
          <w:lang w:val="es-PE"/>
        </w:rPr>
        <w:t>3</w:t>
      </w:r>
      <w:r w:rsidR="0083506A" w:rsidRPr="0083506A">
        <w:rPr>
          <w:rFonts w:ascii="Arial" w:hAnsi="Arial" w:cs="Arial"/>
          <w:b/>
          <w:lang w:val="es-PE"/>
        </w:rPr>
        <w:t xml:space="preserve">.Data de </w:t>
      </w:r>
      <w:r w:rsidR="00C730A6">
        <w:rPr>
          <w:rFonts w:ascii="Arial" w:hAnsi="Arial" w:cs="Arial"/>
          <w:b/>
          <w:lang w:val="es-PE"/>
        </w:rPr>
        <w:t>nuevos eventos de riesgo operacional</w:t>
      </w:r>
      <w:r w:rsidR="0083506A">
        <w:rPr>
          <w:rFonts w:ascii="Arial" w:hAnsi="Arial" w:cs="Arial"/>
          <w:b/>
          <w:lang w:val="es-PE"/>
        </w:rPr>
        <w:t>.</w:t>
      </w:r>
    </w:p>
    <w:p w:rsidR="000B79BA" w:rsidRPr="002D7B6B" w:rsidRDefault="000B79BA" w:rsidP="00532F92">
      <w:pPr>
        <w:autoSpaceDE w:val="0"/>
        <w:autoSpaceDN w:val="0"/>
        <w:adjustRightInd w:val="0"/>
        <w:spacing w:after="0" w:line="240" w:lineRule="auto"/>
        <w:rPr>
          <w:rFonts w:ascii="Helvetica" w:hAnsi="Helvetica" w:cs="Helvetica"/>
          <w:b/>
          <w:sz w:val="24"/>
          <w:szCs w:val="24"/>
          <w:lang w:val="es-PE"/>
        </w:rPr>
      </w:pPr>
    </w:p>
    <w:p w:rsidR="00532F92" w:rsidRDefault="00532F92" w:rsidP="00532F92">
      <w:pPr>
        <w:autoSpaceDE w:val="0"/>
        <w:autoSpaceDN w:val="0"/>
        <w:adjustRightInd w:val="0"/>
        <w:spacing w:after="0" w:line="240" w:lineRule="auto"/>
        <w:rPr>
          <w:rFonts w:ascii="Helvetica" w:hAnsi="Helvetica" w:cs="Helvetica"/>
          <w:sz w:val="24"/>
          <w:szCs w:val="24"/>
          <w:lang w:val="es-PE"/>
        </w:rPr>
      </w:pPr>
      <w:r>
        <w:rPr>
          <w:rFonts w:ascii="Helvetica" w:hAnsi="Helvetica" w:cs="Helvetica"/>
          <w:sz w:val="24"/>
          <w:szCs w:val="24"/>
          <w:lang w:val="es-PE"/>
        </w:rPr>
        <w:t>Las acciones de monitoreo a implementarse serán las siguientes:</w:t>
      </w:r>
    </w:p>
    <w:p w:rsidR="00532F92" w:rsidRDefault="00532F92" w:rsidP="00532F92">
      <w:pPr>
        <w:autoSpaceDE w:val="0"/>
        <w:autoSpaceDN w:val="0"/>
        <w:adjustRightInd w:val="0"/>
        <w:spacing w:after="0" w:line="240" w:lineRule="auto"/>
        <w:rPr>
          <w:rFonts w:ascii="Helvetica" w:hAnsi="Helvetica" w:cs="Helvetica"/>
          <w:sz w:val="24"/>
          <w:szCs w:val="24"/>
          <w:lang w:val="es-PE"/>
        </w:rPr>
      </w:pPr>
    </w:p>
    <w:tbl>
      <w:tblPr>
        <w:tblStyle w:val="Tablaconcuadrcula"/>
        <w:tblW w:w="0" w:type="auto"/>
        <w:tblLook w:val="04A0" w:firstRow="1" w:lastRow="0" w:firstColumn="1" w:lastColumn="0" w:noHBand="0" w:noVBand="1"/>
      </w:tblPr>
      <w:tblGrid>
        <w:gridCol w:w="952"/>
        <w:gridCol w:w="3769"/>
        <w:gridCol w:w="3773"/>
      </w:tblGrid>
      <w:tr w:rsidR="005C4789" w:rsidRPr="001A31C7" w:rsidTr="00C03A49">
        <w:tc>
          <w:tcPr>
            <w:tcW w:w="959" w:type="dxa"/>
            <w:shd w:val="clear" w:color="auto" w:fill="D9D9D9" w:themeFill="background1" w:themeFillShade="D9"/>
          </w:tcPr>
          <w:p w:rsidR="005C4789" w:rsidRPr="001A31C7" w:rsidRDefault="005C4789" w:rsidP="00C03A49">
            <w:pPr>
              <w:autoSpaceDE w:val="0"/>
              <w:autoSpaceDN w:val="0"/>
              <w:adjustRightInd w:val="0"/>
              <w:jc w:val="center"/>
              <w:rPr>
                <w:rFonts w:ascii="Arial" w:hAnsi="Arial" w:cs="Arial"/>
                <w:b/>
                <w:lang w:val="es-PE"/>
              </w:rPr>
            </w:pPr>
            <w:r w:rsidRPr="001A31C7">
              <w:rPr>
                <w:rFonts w:ascii="Arial" w:hAnsi="Arial" w:cs="Arial"/>
                <w:b/>
                <w:lang w:val="es-PE"/>
              </w:rPr>
              <w:t>PASO</w:t>
            </w:r>
          </w:p>
        </w:tc>
        <w:tc>
          <w:tcPr>
            <w:tcW w:w="3871" w:type="dxa"/>
            <w:shd w:val="clear" w:color="auto" w:fill="D9D9D9" w:themeFill="background1" w:themeFillShade="D9"/>
          </w:tcPr>
          <w:p w:rsidR="005C4789" w:rsidRPr="001A31C7" w:rsidRDefault="005C4789" w:rsidP="00C03A49">
            <w:pPr>
              <w:autoSpaceDE w:val="0"/>
              <w:autoSpaceDN w:val="0"/>
              <w:adjustRightInd w:val="0"/>
              <w:jc w:val="center"/>
              <w:rPr>
                <w:rFonts w:ascii="Arial" w:hAnsi="Arial" w:cs="Arial"/>
                <w:b/>
                <w:lang w:val="es-PE"/>
              </w:rPr>
            </w:pPr>
            <w:r w:rsidRPr="001A31C7">
              <w:rPr>
                <w:rFonts w:ascii="Arial" w:hAnsi="Arial" w:cs="Arial"/>
                <w:b/>
                <w:lang w:val="es-PE"/>
              </w:rPr>
              <w:t>NIVEL JERARQUICO</w:t>
            </w:r>
          </w:p>
        </w:tc>
        <w:tc>
          <w:tcPr>
            <w:tcW w:w="3890" w:type="dxa"/>
            <w:shd w:val="clear" w:color="auto" w:fill="D9D9D9" w:themeFill="background1" w:themeFillShade="D9"/>
          </w:tcPr>
          <w:p w:rsidR="005C4789" w:rsidRPr="001A31C7" w:rsidRDefault="005C4789" w:rsidP="00C03A49">
            <w:pPr>
              <w:autoSpaceDE w:val="0"/>
              <w:autoSpaceDN w:val="0"/>
              <w:adjustRightInd w:val="0"/>
              <w:jc w:val="center"/>
              <w:rPr>
                <w:rFonts w:ascii="Arial" w:hAnsi="Arial" w:cs="Arial"/>
                <w:b/>
                <w:lang w:val="es-PE"/>
              </w:rPr>
            </w:pPr>
            <w:r w:rsidRPr="001A31C7">
              <w:rPr>
                <w:rFonts w:ascii="Arial" w:hAnsi="Arial" w:cs="Arial"/>
                <w:b/>
                <w:lang w:val="es-PE"/>
              </w:rPr>
              <w:t>ACCIONES CLAVES</w:t>
            </w:r>
          </w:p>
        </w:tc>
      </w:tr>
      <w:tr w:rsidR="005C4789" w:rsidRPr="001A31C7" w:rsidTr="005C4789">
        <w:tc>
          <w:tcPr>
            <w:tcW w:w="959"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1</w:t>
            </w:r>
          </w:p>
        </w:tc>
        <w:tc>
          <w:tcPr>
            <w:tcW w:w="3871" w:type="dxa"/>
          </w:tcPr>
          <w:p w:rsidR="005C4789" w:rsidRPr="001A31C7" w:rsidRDefault="00E71D8E" w:rsidP="00532F92">
            <w:pPr>
              <w:autoSpaceDE w:val="0"/>
              <w:autoSpaceDN w:val="0"/>
              <w:adjustRightInd w:val="0"/>
              <w:rPr>
                <w:rFonts w:ascii="Arial" w:hAnsi="Arial" w:cs="Arial"/>
                <w:lang w:val="es-PE"/>
              </w:rPr>
            </w:pPr>
            <w:r>
              <w:rPr>
                <w:rFonts w:ascii="Arial" w:hAnsi="Arial" w:cs="Arial"/>
                <w:lang w:val="es-PE"/>
              </w:rPr>
              <w:t>Cada Jefatura/</w:t>
            </w:r>
            <w:r w:rsidR="005C4789" w:rsidRPr="001A31C7">
              <w:rPr>
                <w:rFonts w:ascii="Arial" w:hAnsi="Arial" w:cs="Arial"/>
                <w:lang w:val="es-PE"/>
              </w:rPr>
              <w:t xml:space="preserve">Gerencia </w:t>
            </w:r>
          </w:p>
        </w:tc>
        <w:tc>
          <w:tcPr>
            <w:tcW w:w="3890" w:type="dxa"/>
          </w:tcPr>
          <w:p w:rsidR="005C4789" w:rsidRPr="0037726A" w:rsidRDefault="005C4789" w:rsidP="00532F92">
            <w:pPr>
              <w:autoSpaceDE w:val="0"/>
              <w:autoSpaceDN w:val="0"/>
              <w:adjustRightInd w:val="0"/>
              <w:rPr>
                <w:rFonts w:ascii="Arial" w:hAnsi="Arial" w:cs="Arial"/>
                <w:lang w:val="es-PE"/>
              </w:rPr>
            </w:pPr>
            <w:r w:rsidRPr="0037726A">
              <w:rPr>
                <w:rFonts w:ascii="Arial" w:hAnsi="Arial" w:cs="Arial"/>
                <w:lang w:val="es-PE"/>
              </w:rPr>
              <w:t>Supervisa las actividades realizadas por el personal operativo de acuerdo al cumplimiento de los procedimientos enfocados en la mitigación de riesgos.</w:t>
            </w:r>
          </w:p>
          <w:p w:rsidR="005C4789" w:rsidRPr="0037726A" w:rsidRDefault="005C4789" w:rsidP="00532F92">
            <w:pPr>
              <w:autoSpaceDE w:val="0"/>
              <w:autoSpaceDN w:val="0"/>
              <w:adjustRightInd w:val="0"/>
              <w:rPr>
                <w:rFonts w:ascii="Arial" w:hAnsi="Arial" w:cs="Arial"/>
                <w:lang w:val="es-PE"/>
              </w:rPr>
            </w:pPr>
            <w:r w:rsidRPr="0037726A">
              <w:rPr>
                <w:rFonts w:ascii="Arial" w:hAnsi="Arial" w:cs="Arial"/>
                <w:lang w:val="es-PE"/>
              </w:rPr>
              <w:t xml:space="preserve">Identifica y reporta a la unidad de riesgos las situaciones que incrementan la exposición a riesgos  </w:t>
            </w:r>
          </w:p>
        </w:tc>
      </w:tr>
      <w:tr w:rsidR="005C4789" w:rsidRPr="001A31C7" w:rsidTr="005C4789">
        <w:tc>
          <w:tcPr>
            <w:tcW w:w="959"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2</w:t>
            </w:r>
          </w:p>
        </w:tc>
        <w:tc>
          <w:tcPr>
            <w:tcW w:w="3871"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Unidad de riesgo</w:t>
            </w:r>
          </w:p>
        </w:tc>
        <w:tc>
          <w:tcPr>
            <w:tcW w:w="3890" w:type="dxa"/>
          </w:tcPr>
          <w:p w:rsidR="005C4789" w:rsidRPr="0037726A" w:rsidRDefault="00A65552" w:rsidP="00AA1BE8">
            <w:pPr>
              <w:autoSpaceDE w:val="0"/>
              <w:autoSpaceDN w:val="0"/>
              <w:adjustRightInd w:val="0"/>
              <w:rPr>
                <w:rFonts w:ascii="Arial" w:hAnsi="Arial" w:cs="Arial"/>
                <w:lang w:val="es-PE"/>
              </w:rPr>
            </w:pPr>
            <w:r w:rsidRPr="0037726A">
              <w:rPr>
                <w:rFonts w:ascii="Arial" w:hAnsi="Arial" w:cs="Arial"/>
                <w:lang w:val="es-PE"/>
              </w:rPr>
              <w:t>Analiza y prepara reportes ejecutivos</w:t>
            </w:r>
            <w:r w:rsidR="00661464">
              <w:rPr>
                <w:rFonts w:ascii="Arial" w:hAnsi="Arial" w:cs="Arial"/>
                <w:lang w:val="es-PE"/>
              </w:rPr>
              <w:t xml:space="preserve"> de monitoreo </w:t>
            </w:r>
            <w:r w:rsidRPr="0037726A">
              <w:rPr>
                <w:rFonts w:ascii="Arial" w:hAnsi="Arial" w:cs="Arial"/>
                <w:lang w:val="es-PE"/>
              </w:rPr>
              <w:t xml:space="preserve"> para   la </w:t>
            </w:r>
            <w:r w:rsidR="00C03A49" w:rsidRPr="0037726A">
              <w:rPr>
                <w:rFonts w:ascii="Arial" w:hAnsi="Arial" w:cs="Arial"/>
                <w:lang w:val="es-PE"/>
              </w:rPr>
              <w:t>Ge</w:t>
            </w:r>
            <w:r w:rsidR="005C4789" w:rsidRPr="0037726A">
              <w:rPr>
                <w:rFonts w:ascii="Arial" w:hAnsi="Arial" w:cs="Arial"/>
                <w:lang w:val="es-PE"/>
              </w:rPr>
              <w:t>rencia G</w:t>
            </w:r>
            <w:r w:rsidRPr="0037726A">
              <w:rPr>
                <w:rFonts w:ascii="Arial" w:hAnsi="Arial" w:cs="Arial"/>
                <w:lang w:val="es-PE"/>
              </w:rPr>
              <w:t>eneral</w:t>
            </w:r>
            <w:r w:rsidR="00325711" w:rsidRPr="0037726A">
              <w:rPr>
                <w:rFonts w:ascii="Arial" w:hAnsi="Arial" w:cs="Arial"/>
                <w:lang w:val="es-PE"/>
              </w:rPr>
              <w:t xml:space="preserve"> y </w:t>
            </w:r>
            <w:r w:rsidR="00AA1BE8">
              <w:rPr>
                <w:rFonts w:ascii="Arial" w:hAnsi="Arial" w:cs="Arial"/>
                <w:lang w:val="es-PE"/>
              </w:rPr>
              <w:t>e</w:t>
            </w:r>
            <w:r w:rsidR="00325711" w:rsidRPr="0037726A">
              <w:rPr>
                <w:rFonts w:ascii="Arial" w:hAnsi="Arial" w:cs="Arial"/>
                <w:lang w:val="es-PE"/>
              </w:rPr>
              <w:t>l Consejo de A</w:t>
            </w:r>
            <w:r w:rsidR="00381A4A" w:rsidRPr="0037726A">
              <w:rPr>
                <w:rFonts w:ascii="Arial" w:hAnsi="Arial" w:cs="Arial"/>
                <w:lang w:val="es-PE"/>
              </w:rPr>
              <w:t>dministración</w:t>
            </w:r>
          </w:p>
        </w:tc>
      </w:tr>
      <w:tr w:rsidR="005C4789" w:rsidRPr="001A31C7" w:rsidTr="005C4789">
        <w:tc>
          <w:tcPr>
            <w:tcW w:w="959"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3</w:t>
            </w:r>
          </w:p>
        </w:tc>
        <w:tc>
          <w:tcPr>
            <w:tcW w:w="3871"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 xml:space="preserve">AUDITORIA INTERNA </w:t>
            </w:r>
          </w:p>
        </w:tc>
        <w:tc>
          <w:tcPr>
            <w:tcW w:w="3890"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Prepara informes sobre la gestión de las área</w:t>
            </w:r>
            <w:r w:rsidR="0059138D">
              <w:rPr>
                <w:rFonts w:ascii="Arial" w:hAnsi="Arial" w:cs="Arial"/>
                <w:lang w:val="es-PE"/>
              </w:rPr>
              <w:t xml:space="preserve">s </w:t>
            </w:r>
            <w:r w:rsidR="000649F5">
              <w:rPr>
                <w:rFonts w:ascii="Arial" w:hAnsi="Arial" w:cs="Arial"/>
                <w:lang w:val="es-PE"/>
              </w:rPr>
              <w:t>enfocadas</w:t>
            </w:r>
            <w:r w:rsidR="0059138D">
              <w:rPr>
                <w:rFonts w:ascii="Arial" w:hAnsi="Arial" w:cs="Arial"/>
                <w:lang w:val="es-PE"/>
              </w:rPr>
              <w:t xml:space="preserve"> en riesgos.</w:t>
            </w:r>
          </w:p>
        </w:tc>
      </w:tr>
      <w:tr w:rsidR="005C4789" w:rsidRPr="001A31C7" w:rsidTr="005C4789">
        <w:tc>
          <w:tcPr>
            <w:tcW w:w="959"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4</w:t>
            </w:r>
          </w:p>
        </w:tc>
        <w:tc>
          <w:tcPr>
            <w:tcW w:w="3871"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 xml:space="preserve">AUDITORIA EXTERNA </w:t>
            </w:r>
          </w:p>
        </w:tc>
        <w:tc>
          <w:tcPr>
            <w:tcW w:w="3890" w:type="dxa"/>
          </w:tcPr>
          <w:p w:rsidR="005C4789" w:rsidRPr="001A31C7" w:rsidRDefault="005C4789" w:rsidP="00532F92">
            <w:pPr>
              <w:autoSpaceDE w:val="0"/>
              <w:autoSpaceDN w:val="0"/>
              <w:adjustRightInd w:val="0"/>
              <w:rPr>
                <w:rFonts w:ascii="Arial" w:hAnsi="Arial" w:cs="Arial"/>
                <w:lang w:val="es-PE"/>
              </w:rPr>
            </w:pPr>
            <w:r w:rsidRPr="001A31C7">
              <w:rPr>
                <w:rFonts w:ascii="Arial" w:hAnsi="Arial" w:cs="Arial"/>
                <w:lang w:val="es-PE"/>
              </w:rPr>
              <w:t>Prepa</w:t>
            </w:r>
            <w:r w:rsidR="002D7B6B">
              <w:rPr>
                <w:rFonts w:ascii="Arial" w:hAnsi="Arial" w:cs="Arial"/>
                <w:lang w:val="es-PE"/>
              </w:rPr>
              <w:t>ra</w:t>
            </w:r>
            <w:r w:rsidRPr="001A31C7">
              <w:rPr>
                <w:rFonts w:ascii="Arial" w:hAnsi="Arial" w:cs="Arial"/>
                <w:lang w:val="es-PE"/>
              </w:rPr>
              <w:t xml:space="preserve">  informe sobre el cumplimiento de las normas de gestión de riesgo operacional</w:t>
            </w:r>
          </w:p>
        </w:tc>
      </w:tr>
    </w:tbl>
    <w:p w:rsidR="006C07A7" w:rsidRPr="001A31C7" w:rsidRDefault="006C07A7" w:rsidP="006C07A7">
      <w:pPr>
        <w:pStyle w:val="Default"/>
        <w:rPr>
          <w:sz w:val="22"/>
          <w:szCs w:val="22"/>
        </w:rPr>
      </w:pPr>
    </w:p>
    <w:p w:rsidR="006C07A7" w:rsidRPr="001A31C7" w:rsidRDefault="006C07A7"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693241" w:rsidRDefault="00693241" w:rsidP="009E0B18">
      <w:pPr>
        <w:autoSpaceDE w:val="0"/>
        <w:autoSpaceDN w:val="0"/>
        <w:adjustRightInd w:val="0"/>
        <w:spacing w:after="0" w:line="240" w:lineRule="auto"/>
        <w:jc w:val="center"/>
        <w:rPr>
          <w:rFonts w:ascii="Arial" w:hAnsi="Arial" w:cs="Arial"/>
          <w:color w:val="000000"/>
          <w:sz w:val="52"/>
          <w:szCs w:val="52"/>
          <w:lang w:val="es-PE"/>
        </w:rPr>
      </w:pPr>
    </w:p>
    <w:p w:rsidR="003A2AC0" w:rsidRDefault="003A2AC0" w:rsidP="009E0B18">
      <w:pPr>
        <w:autoSpaceDE w:val="0"/>
        <w:autoSpaceDN w:val="0"/>
        <w:adjustRightInd w:val="0"/>
        <w:spacing w:after="0" w:line="240" w:lineRule="auto"/>
        <w:jc w:val="center"/>
        <w:rPr>
          <w:rFonts w:ascii="Arial" w:hAnsi="Arial" w:cs="Arial"/>
          <w:color w:val="000000"/>
          <w:sz w:val="52"/>
          <w:szCs w:val="52"/>
          <w:lang w:val="es-PE"/>
        </w:rPr>
      </w:pPr>
    </w:p>
    <w:p w:rsidR="003A2AC0" w:rsidRDefault="003A2AC0" w:rsidP="009E0B18">
      <w:pPr>
        <w:autoSpaceDE w:val="0"/>
        <w:autoSpaceDN w:val="0"/>
        <w:adjustRightInd w:val="0"/>
        <w:spacing w:after="0" w:line="240" w:lineRule="auto"/>
        <w:jc w:val="center"/>
        <w:rPr>
          <w:rFonts w:ascii="Arial" w:hAnsi="Arial" w:cs="Arial"/>
          <w:color w:val="000000"/>
          <w:sz w:val="52"/>
          <w:szCs w:val="52"/>
          <w:lang w:val="es-PE"/>
        </w:rPr>
      </w:pPr>
    </w:p>
    <w:p w:rsidR="003A2AC0" w:rsidRDefault="003A2AC0" w:rsidP="009E0B18">
      <w:pPr>
        <w:autoSpaceDE w:val="0"/>
        <w:autoSpaceDN w:val="0"/>
        <w:adjustRightInd w:val="0"/>
        <w:spacing w:after="0" w:line="240" w:lineRule="auto"/>
        <w:jc w:val="center"/>
        <w:rPr>
          <w:rFonts w:ascii="Arial" w:hAnsi="Arial" w:cs="Arial"/>
          <w:color w:val="000000"/>
          <w:sz w:val="52"/>
          <w:szCs w:val="52"/>
          <w:lang w:val="es-PE"/>
        </w:rPr>
      </w:pPr>
    </w:p>
    <w:p w:rsidR="003A2AC0" w:rsidRDefault="003A2AC0" w:rsidP="00661464">
      <w:pPr>
        <w:autoSpaceDE w:val="0"/>
        <w:autoSpaceDN w:val="0"/>
        <w:adjustRightInd w:val="0"/>
        <w:spacing w:after="0" w:line="240" w:lineRule="auto"/>
        <w:rPr>
          <w:rFonts w:ascii="Arial" w:hAnsi="Arial" w:cs="Arial"/>
          <w:color w:val="000000"/>
          <w:sz w:val="52"/>
          <w:szCs w:val="52"/>
          <w:lang w:val="es-PE"/>
        </w:rPr>
      </w:pPr>
    </w:p>
    <w:p w:rsidR="00B6659F" w:rsidRPr="009A4E0A" w:rsidRDefault="009A4E0A" w:rsidP="009E0B18">
      <w:pPr>
        <w:autoSpaceDE w:val="0"/>
        <w:autoSpaceDN w:val="0"/>
        <w:adjustRightInd w:val="0"/>
        <w:spacing w:after="0" w:line="240" w:lineRule="auto"/>
        <w:jc w:val="center"/>
        <w:rPr>
          <w:rFonts w:ascii="Arial" w:hAnsi="Arial" w:cs="Arial"/>
          <w:color w:val="000000"/>
          <w:sz w:val="52"/>
          <w:szCs w:val="52"/>
          <w:lang w:val="es-PE"/>
        </w:rPr>
      </w:pPr>
      <w:r w:rsidRPr="009A4E0A">
        <w:rPr>
          <w:rFonts w:ascii="Arial" w:hAnsi="Arial" w:cs="Arial"/>
          <w:color w:val="000000"/>
          <w:sz w:val="52"/>
          <w:szCs w:val="52"/>
          <w:lang w:val="es-PE"/>
        </w:rPr>
        <w:t>ANEXOS</w:t>
      </w: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B6659F" w:rsidRDefault="00B6659F" w:rsidP="009E0B18">
      <w:pPr>
        <w:autoSpaceDE w:val="0"/>
        <w:autoSpaceDN w:val="0"/>
        <w:adjustRightInd w:val="0"/>
        <w:spacing w:after="0" w:line="240" w:lineRule="auto"/>
        <w:jc w:val="center"/>
        <w:rPr>
          <w:rFonts w:ascii="Arial" w:hAnsi="Arial" w:cs="Arial"/>
          <w:color w:val="000000"/>
          <w:lang w:val="es-PE"/>
        </w:rPr>
      </w:pPr>
    </w:p>
    <w:p w:rsidR="00CC2905" w:rsidRDefault="00CC2905" w:rsidP="009E0B18">
      <w:pPr>
        <w:autoSpaceDE w:val="0"/>
        <w:autoSpaceDN w:val="0"/>
        <w:adjustRightInd w:val="0"/>
        <w:spacing w:after="0" w:line="240" w:lineRule="auto"/>
        <w:jc w:val="center"/>
        <w:rPr>
          <w:rFonts w:ascii="Arial" w:hAnsi="Arial" w:cs="Arial"/>
          <w:color w:val="000000"/>
          <w:lang w:val="es-PE"/>
        </w:rPr>
      </w:pPr>
    </w:p>
    <w:p w:rsidR="00CC2905" w:rsidRDefault="00CC2905" w:rsidP="009E0B18">
      <w:pPr>
        <w:autoSpaceDE w:val="0"/>
        <w:autoSpaceDN w:val="0"/>
        <w:adjustRightInd w:val="0"/>
        <w:spacing w:after="0" w:line="240" w:lineRule="auto"/>
        <w:jc w:val="center"/>
        <w:rPr>
          <w:rFonts w:ascii="Arial" w:hAnsi="Arial" w:cs="Arial"/>
          <w:color w:val="000000"/>
          <w:lang w:val="es-PE"/>
        </w:rPr>
      </w:pPr>
    </w:p>
    <w:p w:rsidR="00CC2905" w:rsidRDefault="00CC2905" w:rsidP="009E0B18">
      <w:pPr>
        <w:autoSpaceDE w:val="0"/>
        <w:autoSpaceDN w:val="0"/>
        <w:adjustRightInd w:val="0"/>
        <w:spacing w:after="0" w:line="240" w:lineRule="auto"/>
        <w:jc w:val="center"/>
        <w:rPr>
          <w:rFonts w:ascii="Arial" w:hAnsi="Arial" w:cs="Arial"/>
          <w:color w:val="000000"/>
          <w:lang w:val="es-PE"/>
        </w:rPr>
      </w:pPr>
    </w:p>
    <w:p w:rsidR="00CC2905" w:rsidRDefault="00CC2905" w:rsidP="009E0B18">
      <w:pPr>
        <w:autoSpaceDE w:val="0"/>
        <w:autoSpaceDN w:val="0"/>
        <w:adjustRightInd w:val="0"/>
        <w:spacing w:after="0" w:line="240" w:lineRule="auto"/>
        <w:jc w:val="center"/>
        <w:rPr>
          <w:rFonts w:ascii="Arial" w:hAnsi="Arial" w:cs="Arial"/>
          <w:color w:val="000000"/>
          <w:lang w:val="es-PE"/>
        </w:rPr>
      </w:pPr>
    </w:p>
    <w:p w:rsidR="00A2076D" w:rsidRPr="00A2076D" w:rsidRDefault="00A2076D" w:rsidP="004620C8">
      <w:pPr>
        <w:tabs>
          <w:tab w:val="left" w:pos="142"/>
          <w:tab w:val="left" w:pos="851"/>
        </w:tabs>
        <w:spacing w:after="0" w:line="240" w:lineRule="auto"/>
        <w:jc w:val="both"/>
        <w:rPr>
          <w:rFonts w:ascii="Arial" w:hAnsi="Arial" w:cs="Arial"/>
          <w:color w:val="000000"/>
          <w:lang w:val="es-PE"/>
        </w:rPr>
      </w:pPr>
    </w:p>
    <w:p w:rsidR="004620C8" w:rsidRDefault="004620C8" w:rsidP="004620C8">
      <w:pPr>
        <w:tabs>
          <w:tab w:val="left" w:pos="142"/>
          <w:tab w:val="left" w:pos="851"/>
        </w:tabs>
        <w:spacing w:after="0" w:line="240" w:lineRule="auto"/>
        <w:jc w:val="center"/>
        <w:rPr>
          <w:rFonts w:ascii="Tahoma" w:hAnsi="Tahoma" w:cs="Tahoma"/>
          <w:b/>
        </w:rPr>
      </w:pPr>
      <w:r>
        <w:rPr>
          <w:rFonts w:ascii="Tahoma" w:hAnsi="Tahoma" w:cs="Tahoma"/>
          <w:b/>
        </w:rPr>
        <w:lastRenderedPageBreak/>
        <w:t>ANEXO N°1</w:t>
      </w:r>
    </w:p>
    <w:p w:rsidR="004620C8" w:rsidRDefault="004620C8" w:rsidP="004620C8">
      <w:pPr>
        <w:tabs>
          <w:tab w:val="left" w:pos="142"/>
          <w:tab w:val="left" w:pos="851"/>
        </w:tabs>
        <w:spacing w:after="0" w:line="240" w:lineRule="auto"/>
        <w:jc w:val="center"/>
        <w:rPr>
          <w:rFonts w:ascii="Tahoma" w:hAnsi="Tahoma" w:cs="Tahoma"/>
          <w:b/>
        </w:rPr>
      </w:pPr>
      <w:r>
        <w:rPr>
          <w:rFonts w:ascii="Tahoma" w:hAnsi="Tahoma" w:cs="Tahoma"/>
          <w:b/>
        </w:rPr>
        <w:t>PROCEDIMIENTO</w:t>
      </w:r>
    </w:p>
    <w:p w:rsidR="00AA1BE8" w:rsidRPr="004620C8" w:rsidRDefault="00AA1BE8" w:rsidP="004620C8">
      <w:pPr>
        <w:tabs>
          <w:tab w:val="left" w:pos="142"/>
          <w:tab w:val="left" w:pos="851"/>
        </w:tabs>
        <w:spacing w:after="0" w:line="240" w:lineRule="auto"/>
        <w:jc w:val="center"/>
        <w:rPr>
          <w:rFonts w:ascii="Tahoma" w:hAnsi="Tahoma" w:cs="Tahoma"/>
          <w:b/>
        </w:rPr>
      </w:pPr>
    </w:p>
    <w:p w:rsidR="002854CA" w:rsidRPr="002854CA" w:rsidRDefault="002854CA" w:rsidP="002854CA">
      <w:pPr>
        <w:numPr>
          <w:ilvl w:val="0"/>
          <w:numId w:val="10"/>
        </w:numPr>
        <w:tabs>
          <w:tab w:val="left" w:pos="142"/>
          <w:tab w:val="left" w:pos="851"/>
        </w:tabs>
        <w:spacing w:after="0" w:line="240" w:lineRule="auto"/>
        <w:jc w:val="both"/>
        <w:rPr>
          <w:rFonts w:ascii="Tahoma" w:hAnsi="Tahoma" w:cs="Tahoma"/>
          <w:b/>
        </w:rPr>
      </w:pPr>
      <w:r>
        <w:rPr>
          <w:rFonts w:ascii="Tahoma" w:hAnsi="Tahoma" w:cs="Tahoma"/>
          <w:b/>
        </w:rPr>
        <w:t>OBJETIVO</w:t>
      </w:r>
    </w:p>
    <w:p w:rsidR="002854CA" w:rsidRPr="002854CA" w:rsidRDefault="002854CA" w:rsidP="002854CA">
      <w:pPr>
        <w:numPr>
          <w:ilvl w:val="0"/>
          <w:numId w:val="10"/>
        </w:numPr>
        <w:tabs>
          <w:tab w:val="left" w:pos="142"/>
          <w:tab w:val="left" w:pos="709"/>
          <w:tab w:val="left" w:pos="851"/>
        </w:tabs>
        <w:spacing w:after="0" w:line="240" w:lineRule="auto"/>
        <w:jc w:val="both"/>
        <w:rPr>
          <w:rFonts w:ascii="Tahoma" w:hAnsi="Tahoma" w:cs="Tahoma"/>
          <w:b/>
        </w:rPr>
      </w:pPr>
      <w:r>
        <w:rPr>
          <w:rFonts w:ascii="Tahoma" w:hAnsi="Tahoma" w:cs="Tahoma"/>
          <w:b/>
        </w:rPr>
        <w:t>RESPONSABILIDAD</w:t>
      </w:r>
    </w:p>
    <w:p w:rsidR="002854CA" w:rsidRDefault="002854CA" w:rsidP="002854CA">
      <w:pPr>
        <w:ind w:left="1007"/>
        <w:jc w:val="both"/>
        <w:rPr>
          <w:rFonts w:ascii="Tahoma" w:hAnsi="Tahoma" w:cs="Tahoma"/>
        </w:rPr>
      </w:pPr>
      <w:r w:rsidRPr="001410C6">
        <w:rPr>
          <w:rFonts w:ascii="Tahoma" w:hAnsi="Tahoma" w:cs="Tahoma"/>
          <w:b/>
        </w:rPr>
        <w:t xml:space="preserve">Implementación: </w:t>
      </w:r>
      <w:r w:rsidRPr="001410C6">
        <w:rPr>
          <w:rFonts w:ascii="Tahoma" w:hAnsi="Tahoma" w:cs="Tahoma"/>
          <w:b/>
        </w:rPr>
        <w:tab/>
      </w:r>
    </w:p>
    <w:p w:rsidR="002854CA" w:rsidRDefault="002854CA" w:rsidP="002854CA">
      <w:pPr>
        <w:ind w:left="3542" w:hanging="2535"/>
        <w:jc w:val="both"/>
        <w:rPr>
          <w:rFonts w:ascii="Tahoma" w:hAnsi="Tahoma" w:cs="Tahoma"/>
        </w:rPr>
      </w:pPr>
      <w:r w:rsidRPr="001410C6">
        <w:rPr>
          <w:rFonts w:ascii="Tahoma" w:hAnsi="Tahoma" w:cs="Tahoma"/>
          <w:b/>
        </w:rPr>
        <w:t>Supervisión</w:t>
      </w:r>
      <w:r w:rsidRPr="001410C6">
        <w:rPr>
          <w:rFonts w:ascii="Tahoma" w:hAnsi="Tahoma" w:cs="Tahoma"/>
        </w:rPr>
        <w:t xml:space="preserve">: </w:t>
      </w:r>
      <w:r w:rsidRPr="001410C6">
        <w:rPr>
          <w:rFonts w:ascii="Tahoma" w:hAnsi="Tahoma" w:cs="Tahoma"/>
        </w:rPr>
        <w:tab/>
      </w:r>
    </w:p>
    <w:p w:rsidR="002854CA" w:rsidRPr="002854CA" w:rsidRDefault="002854CA" w:rsidP="002854CA">
      <w:pPr>
        <w:ind w:left="3542" w:hanging="2535"/>
        <w:jc w:val="both"/>
        <w:rPr>
          <w:rFonts w:ascii="Tahoma" w:hAnsi="Tahoma" w:cs="Tahoma"/>
        </w:rPr>
      </w:pPr>
      <w:r w:rsidRPr="001410C6">
        <w:rPr>
          <w:rFonts w:ascii="Tahoma" w:hAnsi="Tahoma" w:cs="Tahoma"/>
          <w:b/>
        </w:rPr>
        <w:t>Ejecución</w:t>
      </w:r>
      <w:r w:rsidRPr="001410C6">
        <w:rPr>
          <w:rFonts w:ascii="Tahoma" w:hAnsi="Tahoma" w:cs="Tahoma"/>
        </w:rPr>
        <w:t xml:space="preserve">: </w:t>
      </w:r>
      <w:r w:rsidRPr="001410C6">
        <w:rPr>
          <w:rFonts w:ascii="Tahoma" w:hAnsi="Tahoma" w:cs="Tahoma"/>
        </w:rPr>
        <w:tab/>
      </w:r>
    </w:p>
    <w:p w:rsidR="002854CA" w:rsidRDefault="002854CA" w:rsidP="002854CA">
      <w:pPr>
        <w:pStyle w:val="Ttulo1"/>
        <w:numPr>
          <w:ilvl w:val="0"/>
          <w:numId w:val="10"/>
        </w:numPr>
        <w:jc w:val="both"/>
        <w:rPr>
          <w:rFonts w:ascii="Tahoma" w:hAnsi="Tahoma" w:cs="Tahoma"/>
        </w:rPr>
      </w:pPr>
      <w:r>
        <w:rPr>
          <w:rFonts w:ascii="Tahoma" w:hAnsi="Tahoma" w:cs="Tahoma"/>
        </w:rPr>
        <w:t xml:space="preserve">ALCANCE </w:t>
      </w:r>
    </w:p>
    <w:p w:rsidR="002854CA" w:rsidRDefault="002854CA" w:rsidP="002854CA">
      <w:pPr>
        <w:numPr>
          <w:ilvl w:val="0"/>
          <w:numId w:val="10"/>
        </w:numPr>
        <w:tabs>
          <w:tab w:val="left" w:pos="142"/>
          <w:tab w:val="left" w:pos="709"/>
          <w:tab w:val="left" w:pos="851"/>
          <w:tab w:val="left" w:pos="1985"/>
          <w:tab w:val="left" w:pos="2268"/>
        </w:tabs>
        <w:spacing w:after="0" w:line="240" w:lineRule="auto"/>
        <w:jc w:val="both"/>
        <w:rPr>
          <w:rFonts w:ascii="Tahoma" w:hAnsi="Tahoma" w:cs="Tahoma"/>
          <w:b/>
        </w:rPr>
      </w:pPr>
      <w:r>
        <w:rPr>
          <w:rFonts w:ascii="Tahoma" w:hAnsi="Tahoma" w:cs="Tahoma"/>
          <w:b/>
        </w:rPr>
        <w:t xml:space="preserve">REFERENCIAS </w:t>
      </w:r>
    </w:p>
    <w:p w:rsidR="002854CA" w:rsidRDefault="002854CA" w:rsidP="002854CA">
      <w:pPr>
        <w:numPr>
          <w:ilvl w:val="0"/>
          <w:numId w:val="10"/>
        </w:numPr>
        <w:tabs>
          <w:tab w:val="left" w:pos="142"/>
          <w:tab w:val="left" w:pos="709"/>
          <w:tab w:val="left" w:pos="851"/>
          <w:tab w:val="left" w:pos="1985"/>
          <w:tab w:val="left" w:pos="2268"/>
        </w:tabs>
        <w:spacing w:after="0" w:line="240" w:lineRule="auto"/>
        <w:jc w:val="both"/>
        <w:rPr>
          <w:rFonts w:ascii="Tahoma" w:hAnsi="Tahoma" w:cs="Tahoma"/>
          <w:b/>
        </w:rPr>
      </w:pPr>
      <w:r>
        <w:rPr>
          <w:rFonts w:ascii="Tahoma" w:hAnsi="Tahoma" w:cs="Tahoma"/>
          <w:b/>
        </w:rPr>
        <w:t>DEFINICIONES</w:t>
      </w:r>
    </w:p>
    <w:p w:rsidR="002854CA" w:rsidRPr="00C905DA" w:rsidRDefault="002854CA" w:rsidP="00C905DA">
      <w:pPr>
        <w:numPr>
          <w:ilvl w:val="0"/>
          <w:numId w:val="10"/>
        </w:numPr>
        <w:spacing w:after="0" w:line="240" w:lineRule="auto"/>
        <w:jc w:val="both"/>
        <w:rPr>
          <w:rFonts w:ascii="Tahoma" w:hAnsi="Tahoma" w:cs="Tahoma"/>
          <w:b/>
        </w:rPr>
      </w:pPr>
      <w:r>
        <w:rPr>
          <w:rFonts w:ascii="Tahoma" w:hAnsi="Tahoma" w:cs="Tahoma"/>
          <w:b/>
        </w:rPr>
        <w:t>DESCRIPCIÓN DEL PROCEDIMIENTO</w:t>
      </w:r>
    </w:p>
    <w:tbl>
      <w:tblPr>
        <w:tblStyle w:val="Tablaconcuadrcula"/>
        <w:tblW w:w="10032" w:type="dxa"/>
        <w:tblLayout w:type="fixed"/>
        <w:tblLook w:val="04A0" w:firstRow="1" w:lastRow="0" w:firstColumn="1" w:lastColumn="0" w:noHBand="0" w:noVBand="1"/>
      </w:tblPr>
      <w:tblGrid>
        <w:gridCol w:w="817"/>
        <w:gridCol w:w="1985"/>
        <w:gridCol w:w="2976"/>
        <w:gridCol w:w="2694"/>
        <w:gridCol w:w="1560"/>
      </w:tblGrid>
      <w:tr w:rsidR="002854CA" w:rsidRPr="002E58FD" w:rsidTr="00C905DA">
        <w:tc>
          <w:tcPr>
            <w:tcW w:w="817" w:type="dxa"/>
            <w:shd w:val="clear" w:color="auto" w:fill="D9D9D9" w:themeFill="background1" w:themeFillShade="D9"/>
          </w:tcPr>
          <w:p w:rsidR="002854CA" w:rsidRPr="002E58FD" w:rsidRDefault="002854CA" w:rsidP="007525D2">
            <w:pPr>
              <w:jc w:val="center"/>
              <w:rPr>
                <w:b/>
              </w:rPr>
            </w:pPr>
            <w:r w:rsidRPr="002E58FD">
              <w:rPr>
                <w:b/>
              </w:rPr>
              <w:t>PASO</w:t>
            </w:r>
          </w:p>
        </w:tc>
        <w:tc>
          <w:tcPr>
            <w:tcW w:w="1985" w:type="dxa"/>
            <w:shd w:val="clear" w:color="auto" w:fill="D9D9D9" w:themeFill="background1" w:themeFillShade="D9"/>
          </w:tcPr>
          <w:p w:rsidR="002854CA" w:rsidRPr="002E58FD" w:rsidRDefault="002854CA" w:rsidP="007525D2">
            <w:pPr>
              <w:jc w:val="center"/>
              <w:rPr>
                <w:b/>
              </w:rPr>
            </w:pPr>
            <w:r w:rsidRPr="002E58FD">
              <w:rPr>
                <w:b/>
              </w:rPr>
              <w:t>RESPONSABLE</w:t>
            </w:r>
          </w:p>
        </w:tc>
        <w:tc>
          <w:tcPr>
            <w:tcW w:w="2976" w:type="dxa"/>
            <w:shd w:val="clear" w:color="auto" w:fill="D9D9D9" w:themeFill="background1" w:themeFillShade="D9"/>
          </w:tcPr>
          <w:p w:rsidR="002854CA" w:rsidRPr="002E58FD" w:rsidRDefault="002854CA" w:rsidP="007525D2">
            <w:pPr>
              <w:jc w:val="center"/>
              <w:rPr>
                <w:b/>
              </w:rPr>
            </w:pPr>
            <w:r w:rsidRPr="002E58FD">
              <w:rPr>
                <w:b/>
              </w:rPr>
              <w:t>DESCRIPCION (ACTIVIDAD)</w:t>
            </w:r>
          </w:p>
        </w:tc>
        <w:tc>
          <w:tcPr>
            <w:tcW w:w="2694" w:type="dxa"/>
            <w:shd w:val="clear" w:color="auto" w:fill="D9D9D9" w:themeFill="background1" w:themeFillShade="D9"/>
          </w:tcPr>
          <w:p w:rsidR="002854CA" w:rsidRPr="002E58FD" w:rsidRDefault="002854CA" w:rsidP="007525D2">
            <w:pPr>
              <w:jc w:val="center"/>
              <w:rPr>
                <w:b/>
              </w:rPr>
            </w:pPr>
            <w:r w:rsidRPr="006F771E">
              <w:rPr>
                <w:b/>
              </w:rPr>
              <w:t>DOCUMENTO /HERRAMIENTA CLAVE</w:t>
            </w:r>
          </w:p>
        </w:tc>
        <w:tc>
          <w:tcPr>
            <w:tcW w:w="1560" w:type="dxa"/>
            <w:shd w:val="clear" w:color="auto" w:fill="D9D9D9" w:themeFill="background1" w:themeFillShade="D9"/>
          </w:tcPr>
          <w:p w:rsidR="002854CA" w:rsidRPr="006F771E" w:rsidRDefault="002854CA" w:rsidP="007525D2">
            <w:pPr>
              <w:jc w:val="center"/>
              <w:rPr>
                <w:b/>
              </w:rPr>
            </w:pPr>
            <w:r>
              <w:rPr>
                <w:b/>
              </w:rPr>
              <w:t>Riesgo identificado</w:t>
            </w:r>
          </w:p>
        </w:tc>
      </w:tr>
      <w:tr w:rsidR="002854CA" w:rsidRPr="002E58FD" w:rsidTr="007525D2">
        <w:tc>
          <w:tcPr>
            <w:tcW w:w="817" w:type="dxa"/>
            <w:shd w:val="clear" w:color="auto" w:fill="FFFFFF" w:themeFill="background1"/>
          </w:tcPr>
          <w:p w:rsidR="002854CA" w:rsidRPr="002E58FD" w:rsidRDefault="002854CA" w:rsidP="007525D2">
            <w:pPr>
              <w:jc w:val="center"/>
              <w:rPr>
                <w:b/>
              </w:rPr>
            </w:pPr>
          </w:p>
        </w:tc>
        <w:tc>
          <w:tcPr>
            <w:tcW w:w="1985" w:type="dxa"/>
            <w:shd w:val="clear" w:color="auto" w:fill="FFFFFF" w:themeFill="background1"/>
          </w:tcPr>
          <w:p w:rsidR="002854CA" w:rsidRPr="005A2D76" w:rsidRDefault="002854CA" w:rsidP="007525D2">
            <w:pPr>
              <w:jc w:val="center"/>
            </w:pPr>
          </w:p>
        </w:tc>
        <w:tc>
          <w:tcPr>
            <w:tcW w:w="2976" w:type="dxa"/>
            <w:shd w:val="clear" w:color="auto" w:fill="FFFFFF" w:themeFill="background1"/>
          </w:tcPr>
          <w:p w:rsidR="002854CA" w:rsidRPr="0040286D" w:rsidRDefault="002854CA" w:rsidP="007525D2">
            <w:pPr>
              <w:jc w:val="both"/>
            </w:pPr>
          </w:p>
        </w:tc>
        <w:tc>
          <w:tcPr>
            <w:tcW w:w="2694" w:type="dxa"/>
            <w:shd w:val="clear" w:color="auto" w:fill="FFFFFF" w:themeFill="background1"/>
          </w:tcPr>
          <w:p w:rsidR="002854CA" w:rsidRPr="0040286D" w:rsidRDefault="002854CA" w:rsidP="007525D2">
            <w:pPr>
              <w:jc w:val="center"/>
            </w:pPr>
          </w:p>
        </w:tc>
        <w:tc>
          <w:tcPr>
            <w:tcW w:w="1560" w:type="dxa"/>
            <w:shd w:val="clear" w:color="auto" w:fill="FFFFFF" w:themeFill="background1"/>
          </w:tcPr>
          <w:p w:rsidR="002854CA" w:rsidRPr="008B217E" w:rsidRDefault="002854CA" w:rsidP="007525D2">
            <w:pPr>
              <w:jc w:val="center"/>
            </w:pPr>
          </w:p>
        </w:tc>
      </w:tr>
      <w:tr w:rsidR="002854CA" w:rsidRPr="00B44F7E" w:rsidTr="007525D2">
        <w:tc>
          <w:tcPr>
            <w:tcW w:w="817" w:type="dxa"/>
            <w:shd w:val="clear" w:color="auto" w:fill="FFFFFF" w:themeFill="background1"/>
          </w:tcPr>
          <w:p w:rsidR="002854CA" w:rsidRDefault="002854CA" w:rsidP="007525D2"/>
        </w:tc>
        <w:tc>
          <w:tcPr>
            <w:tcW w:w="1985" w:type="dxa"/>
            <w:shd w:val="clear" w:color="auto" w:fill="FFFFFF" w:themeFill="background1"/>
          </w:tcPr>
          <w:p w:rsidR="002854CA" w:rsidRPr="005A2D76" w:rsidRDefault="002854CA" w:rsidP="007525D2">
            <w:pPr>
              <w:jc w:val="center"/>
            </w:pPr>
          </w:p>
        </w:tc>
        <w:tc>
          <w:tcPr>
            <w:tcW w:w="2976" w:type="dxa"/>
            <w:shd w:val="clear" w:color="auto" w:fill="FFFFFF" w:themeFill="background1"/>
          </w:tcPr>
          <w:p w:rsidR="002854CA" w:rsidRPr="008B217E" w:rsidRDefault="002854CA" w:rsidP="007525D2"/>
        </w:tc>
        <w:tc>
          <w:tcPr>
            <w:tcW w:w="2694" w:type="dxa"/>
            <w:shd w:val="clear" w:color="auto" w:fill="FFFFFF" w:themeFill="background1"/>
          </w:tcPr>
          <w:p w:rsidR="002854CA" w:rsidRPr="008B217E" w:rsidRDefault="002854CA" w:rsidP="007525D2">
            <w:pPr>
              <w:rPr>
                <w:lang w:val="es-PE"/>
              </w:rPr>
            </w:pPr>
          </w:p>
        </w:tc>
        <w:tc>
          <w:tcPr>
            <w:tcW w:w="1560" w:type="dxa"/>
            <w:shd w:val="clear" w:color="auto" w:fill="FFFFFF" w:themeFill="background1"/>
          </w:tcPr>
          <w:p w:rsidR="002854CA" w:rsidRPr="008B217E" w:rsidRDefault="002854CA" w:rsidP="007525D2"/>
        </w:tc>
      </w:tr>
      <w:tr w:rsidR="004620C8" w:rsidRPr="00B44F7E" w:rsidTr="007525D2">
        <w:tc>
          <w:tcPr>
            <w:tcW w:w="817" w:type="dxa"/>
            <w:shd w:val="clear" w:color="auto" w:fill="FFFFFF" w:themeFill="background1"/>
          </w:tcPr>
          <w:p w:rsidR="004620C8" w:rsidRDefault="004620C8" w:rsidP="007525D2"/>
        </w:tc>
        <w:tc>
          <w:tcPr>
            <w:tcW w:w="1985" w:type="dxa"/>
            <w:shd w:val="clear" w:color="auto" w:fill="FFFFFF" w:themeFill="background1"/>
          </w:tcPr>
          <w:p w:rsidR="004620C8" w:rsidRPr="005A2D76" w:rsidRDefault="004620C8" w:rsidP="007525D2">
            <w:pPr>
              <w:jc w:val="center"/>
            </w:pPr>
          </w:p>
        </w:tc>
        <w:tc>
          <w:tcPr>
            <w:tcW w:w="2976" w:type="dxa"/>
            <w:shd w:val="clear" w:color="auto" w:fill="FFFFFF" w:themeFill="background1"/>
          </w:tcPr>
          <w:p w:rsidR="004620C8" w:rsidRPr="008B217E" w:rsidRDefault="004620C8" w:rsidP="007525D2"/>
        </w:tc>
        <w:tc>
          <w:tcPr>
            <w:tcW w:w="2694" w:type="dxa"/>
            <w:shd w:val="clear" w:color="auto" w:fill="FFFFFF" w:themeFill="background1"/>
          </w:tcPr>
          <w:p w:rsidR="004620C8" w:rsidRPr="008B217E" w:rsidRDefault="004620C8" w:rsidP="007525D2">
            <w:pPr>
              <w:rPr>
                <w:lang w:val="es-PE"/>
              </w:rPr>
            </w:pPr>
          </w:p>
        </w:tc>
        <w:tc>
          <w:tcPr>
            <w:tcW w:w="1560" w:type="dxa"/>
            <w:shd w:val="clear" w:color="auto" w:fill="FFFFFF" w:themeFill="background1"/>
          </w:tcPr>
          <w:p w:rsidR="004620C8" w:rsidRPr="008B217E" w:rsidRDefault="004620C8" w:rsidP="007525D2"/>
        </w:tc>
      </w:tr>
      <w:tr w:rsidR="004620C8" w:rsidRPr="00B44F7E" w:rsidTr="007525D2">
        <w:tc>
          <w:tcPr>
            <w:tcW w:w="817" w:type="dxa"/>
            <w:shd w:val="clear" w:color="auto" w:fill="FFFFFF" w:themeFill="background1"/>
          </w:tcPr>
          <w:p w:rsidR="004620C8" w:rsidRDefault="004620C8" w:rsidP="007525D2"/>
        </w:tc>
        <w:tc>
          <w:tcPr>
            <w:tcW w:w="1985" w:type="dxa"/>
            <w:shd w:val="clear" w:color="auto" w:fill="FFFFFF" w:themeFill="background1"/>
          </w:tcPr>
          <w:p w:rsidR="004620C8" w:rsidRPr="005A2D76" w:rsidRDefault="004620C8" w:rsidP="007525D2">
            <w:pPr>
              <w:jc w:val="center"/>
            </w:pPr>
          </w:p>
        </w:tc>
        <w:tc>
          <w:tcPr>
            <w:tcW w:w="2976" w:type="dxa"/>
            <w:shd w:val="clear" w:color="auto" w:fill="FFFFFF" w:themeFill="background1"/>
          </w:tcPr>
          <w:p w:rsidR="004620C8" w:rsidRPr="008B217E" w:rsidRDefault="004620C8" w:rsidP="007525D2"/>
        </w:tc>
        <w:tc>
          <w:tcPr>
            <w:tcW w:w="2694" w:type="dxa"/>
            <w:shd w:val="clear" w:color="auto" w:fill="FFFFFF" w:themeFill="background1"/>
          </w:tcPr>
          <w:p w:rsidR="004620C8" w:rsidRPr="008B217E" w:rsidRDefault="004620C8" w:rsidP="007525D2">
            <w:pPr>
              <w:rPr>
                <w:lang w:val="es-PE"/>
              </w:rPr>
            </w:pPr>
          </w:p>
        </w:tc>
        <w:tc>
          <w:tcPr>
            <w:tcW w:w="1560" w:type="dxa"/>
            <w:shd w:val="clear" w:color="auto" w:fill="FFFFFF" w:themeFill="background1"/>
          </w:tcPr>
          <w:p w:rsidR="004620C8" w:rsidRPr="008B217E" w:rsidRDefault="004620C8" w:rsidP="007525D2"/>
        </w:tc>
      </w:tr>
    </w:tbl>
    <w:p w:rsidR="002854CA" w:rsidRPr="002854CA" w:rsidRDefault="002854CA" w:rsidP="002854CA">
      <w:pPr>
        <w:pStyle w:val="Prrafodelista"/>
        <w:numPr>
          <w:ilvl w:val="0"/>
          <w:numId w:val="10"/>
        </w:numPr>
        <w:shd w:val="clear" w:color="auto" w:fill="FFFFFF"/>
        <w:spacing w:after="0" w:line="240" w:lineRule="auto"/>
        <w:jc w:val="both"/>
        <w:rPr>
          <w:rFonts w:ascii="Tahoma" w:hAnsi="Tahoma" w:cs="Tahoma"/>
          <w:b/>
          <w:lang w:val="es-MX"/>
        </w:rPr>
      </w:pPr>
      <w:r w:rsidRPr="002854CA">
        <w:rPr>
          <w:rFonts w:ascii="Tahoma" w:hAnsi="Tahoma" w:cs="Tahoma"/>
          <w:b/>
          <w:lang w:val="es-MX"/>
        </w:rPr>
        <w:t>IDENTIFICACIÓN DE RIESGOS Y PELIGROS ASOCIADOS A LA SALUD Y SEGURIDAD EN EL TRABAJO Y RIESGOS Y OPORTUNIDADES ASOCIADAS A LA GESTIÓN DEL PROCESO Y AL PRODUCTO</w:t>
      </w:r>
    </w:p>
    <w:p w:rsidR="002854CA" w:rsidRPr="002854CA" w:rsidRDefault="002854CA" w:rsidP="002854CA">
      <w:pPr>
        <w:pStyle w:val="Prrafodelista"/>
        <w:numPr>
          <w:ilvl w:val="1"/>
          <w:numId w:val="14"/>
        </w:numPr>
        <w:shd w:val="clear" w:color="auto" w:fill="FFFFFF"/>
        <w:spacing w:after="0" w:line="240" w:lineRule="auto"/>
        <w:jc w:val="both"/>
        <w:rPr>
          <w:rFonts w:ascii="Tahoma" w:hAnsi="Tahoma" w:cs="Tahoma"/>
          <w:b/>
          <w:lang w:val="es-MX"/>
        </w:rPr>
      </w:pPr>
      <w:r w:rsidRPr="002854CA">
        <w:rPr>
          <w:rFonts w:ascii="Tahoma" w:hAnsi="Tahoma" w:cs="Tahoma"/>
          <w:b/>
          <w:bCs/>
        </w:rPr>
        <w:t>PELIGROS Y RIESGOS ASOCIADOS A LA SEGURIDAD Y SALUD OCUPACIONAL EN LA IMPLEMENTACION DEL PRESENTE PROCEDIMIENTO</w:t>
      </w:r>
    </w:p>
    <w:p w:rsidR="002854CA" w:rsidRPr="002854CA" w:rsidRDefault="002854CA" w:rsidP="002854CA">
      <w:pPr>
        <w:numPr>
          <w:ilvl w:val="2"/>
          <w:numId w:val="10"/>
        </w:numPr>
        <w:tabs>
          <w:tab w:val="clear" w:pos="2041"/>
        </w:tabs>
        <w:spacing w:after="0" w:line="240" w:lineRule="auto"/>
        <w:ind w:left="709" w:hanging="709"/>
        <w:rPr>
          <w:rFonts w:ascii="Tahoma" w:hAnsi="Tahoma" w:cs="Tahoma"/>
          <w:b/>
        </w:rPr>
      </w:pPr>
      <w:r w:rsidRPr="002854CA">
        <w:rPr>
          <w:rFonts w:ascii="Tahoma" w:hAnsi="Tahoma" w:cs="Tahoma"/>
          <w:b/>
        </w:rPr>
        <w:t>Peligros</w:t>
      </w:r>
    </w:p>
    <w:p w:rsidR="002854CA" w:rsidRPr="002854CA" w:rsidRDefault="002854CA" w:rsidP="002854CA">
      <w:pPr>
        <w:pStyle w:val="Prrafodelista"/>
        <w:numPr>
          <w:ilvl w:val="2"/>
          <w:numId w:val="15"/>
        </w:numPr>
        <w:spacing w:after="0" w:line="240" w:lineRule="auto"/>
        <w:rPr>
          <w:rFonts w:ascii="Tahoma" w:hAnsi="Tahoma" w:cs="Tahoma"/>
          <w:b/>
        </w:rPr>
      </w:pPr>
      <w:r w:rsidRPr="002854CA">
        <w:rPr>
          <w:rFonts w:ascii="Tahoma" w:hAnsi="Tahoma" w:cs="Tahoma"/>
          <w:b/>
        </w:rPr>
        <w:t>Riesgos</w:t>
      </w:r>
    </w:p>
    <w:p w:rsidR="002854CA" w:rsidRPr="002854CA" w:rsidRDefault="002854CA" w:rsidP="002854CA">
      <w:pPr>
        <w:numPr>
          <w:ilvl w:val="1"/>
          <w:numId w:val="16"/>
        </w:numPr>
        <w:shd w:val="clear" w:color="auto" w:fill="FFFFFF"/>
        <w:spacing w:after="0" w:line="240" w:lineRule="auto"/>
        <w:jc w:val="both"/>
        <w:rPr>
          <w:rFonts w:ascii="Tahoma" w:hAnsi="Tahoma" w:cs="Tahoma"/>
          <w:b/>
          <w:u w:val="single"/>
          <w:lang w:val="es-MX"/>
        </w:rPr>
      </w:pPr>
      <w:r w:rsidRPr="002854CA">
        <w:rPr>
          <w:rFonts w:ascii="Tahoma" w:hAnsi="Tahoma" w:cs="Tahoma"/>
          <w:b/>
          <w:bCs/>
          <w:u w:val="single"/>
        </w:rPr>
        <w:t>A LA GESTIÓN DEL PROCESO Y AL PRODUCTO</w:t>
      </w:r>
    </w:p>
    <w:p w:rsidR="002854CA" w:rsidRDefault="002854CA" w:rsidP="002854CA">
      <w:pPr>
        <w:numPr>
          <w:ilvl w:val="2"/>
          <w:numId w:val="16"/>
        </w:numPr>
        <w:shd w:val="clear" w:color="auto" w:fill="FFFFFF"/>
        <w:spacing w:after="0" w:line="240" w:lineRule="auto"/>
        <w:jc w:val="both"/>
        <w:rPr>
          <w:rFonts w:ascii="Tahoma" w:hAnsi="Tahoma" w:cs="Tahoma"/>
          <w:b/>
          <w:u w:val="single"/>
          <w:lang w:val="es-MX"/>
        </w:rPr>
      </w:pPr>
      <w:r w:rsidRPr="002854CA">
        <w:rPr>
          <w:rFonts w:ascii="Tahoma" w:hAnsi="Tahoma" w:cs="Tahoma"/>
          <w:b/>
          <w:bCs/>
          <w:u w:val="single"/>
        </w:rPr>
        <w:t>RIESGOS ASOCIADOS AL PROCESO</w:t>
      </w:r>
    </w:p>
    <w:p w:rsidR="00C905DA" w:rsidRPr="00C905DA" w:rsidRDefault="00C905DA" w:rsidP="002854CA">
      <w:pPr>
        <w:numPr>
          <w:ilvl w:val="2"/>
          <w:numId w:val="16"/>
        </w:numPr>
        <w:shd w:val="clear" w:color="auto" w:fill="FFFFFF"/>
        <w:spacing w:after="0" w:line="240" w:lineRule="auto"/>
        <w:jc w:val="both"/>
        <w:rPr>
          <w:rFonts w:ascii="Tahoma" w:hAnsi="Tahoma" w:cs="Tahoma"/>
          <w:b/>
          <w:u w:val="single"/>
          <w:lang w:val="es-MX"/>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709"/>
        <w:gridCol w:w="850"/>
        <w:gridCol w:w="851"/>
        <w:gridCol w:w="992"/>
        <w:gridCol w:w="992"/>
        <w:gridCol w:w="851"/>
        <w:gridCol w:w="850"/>
        <w:gridCol w:w="993"/>
      </w:tblGrid>
      <w:tr w:rsidR="002854CA" w:rsidRPr="00D9028B" w:rsidTr="00C905DA">
        <w:tc>
          <w:tcPr>
            <w:tcW w:w="3641" w:type="dxa"/>
            <w:gridSpan w:val="4"/>
            <w:shd w:val="clear" w:color="auto" w:fill="D9D9D9" w:themeFill="background1" w:themeFillShade="D9"/>
          </w:tcPr>
          <w:p w:rsidR="002854CA" w:rsidRPr="00321A73" w:rsidRDefault="002854CA" w:rsidP="007525D2">
            <w:pPr>
              <w:jc w:val="center"/>
              <w:rPr>
                <w:rFonts w:ascii="Tahoma" w:hAnsi="Tahoma" w:cs="Tahoma"/>
                <w:b/>
                <w:bCs/>
                <w:sz w:val="16"/>
                <w:szCs w:val="16"/>
              </w:rPr>
            </w:pPr>
            <w:r w:rsidRPr="00321A73">
              <w:rPr>
                <w:rFonts w:ascii="Tahoma" w:hAnsi="Tahoma" w:cs="Tahoma"/>
                <w:b/>
                <w:bCs/>
                <w:sz w:val="16"/>
                <w:szCs w:val="16"/>
              </w:rPr>
              <w:t>RIESGO</w:t>
            </w:r>
          </w:p>
        </w:tc>
        <w:tc>
          <w:tcPr>
            <w:tcW w:w="4678" w:type="dxa"/>
            <w:gridSpan w:val="5"/>
            <w:shd w:val="clear" w:color="auto" w:fill="D9D9D9" w:themeFill="background1" w:themeFillShade="D9"/>
          </w:tcPr>
          <w:p w:rsidR="002854CA" w:rsidRPr="00321A73" w:rsidRDefault="002854CA" w:rsidP="007525D2">
            <w:pPr>
              <w:jc w:val="center"/>
              <w:rPr>
                <w:rFonts w:ascii="Tahoma" w:hAnsi="Tahoma" w:cs="Tahoma"/>
                <w:b/>
                <w:bCs/>
                <w:sz w:val="16"/>
                <w:szCs w:val="16"/>
              </w:rPr>
            </w:pPr>
            <w:r w:rsidRPr="00321A73">
              <w:rPr>
                <w:rFonts w:ascii="Tahoma" w:hAnsi="Tahoma" w:cs="Tahoma"/>
                <w:b/>
                <w:bCs/>
                <w:sz w:val="16"/>
                <w:szCs w:val="16"/>
              </w:rPr>
              <w:t>CONTROLES</w:t>
            </w:r>
          </w:p>
        </w:tc>
      </w:tr>
      <w:tr w:rsidR="002854CA" w:rsidRPr="00D9028B" w:rsidTr="00C905DA">
        <w:trPr>
          <w:trHeight w:val="1366"/>
        </w:trPr>
        <w:tc>
          <w:tcPr>
            <w:tcW w:w="1231"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E</w:t>
            </w:r>
            <w:r w:rsidRPr="00711F10">
              <w:rPr>
                <w:rFonts w:ascii="Tahoma" w:hAnsi="Tahoma" w:cs="Tahoma"/>
                <w:bCs/>
                <w:sz w:val="16"/>
                <w:szCs w:val="16"/>
              </w:rPr>
              <w:t>vento</w:t>
            </w:r>
          </w:p>
        </w:tc>
        <w:tc>
          <w:tcPr>
            <w:tcW w:w="709"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I</w:t>
            </w:r>
          </w:p>
        </w:tc>
        <w:tc>
          <w:tcPr>
            <w:tcW w:w="850"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P</w:t>
            </w:r>
          </w:p>
        </w:tc>
        <w:tc>
          <w:tcPr>
            <w:tcW w:w="851"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R</w:t>
            </w:r>
            <w:r w:rsidRPr="00711F10">
              <w:rPr>
                <w:rFonts w:ascii="Tahoma" w:hAnsi="Tahoma" w:cs="Tahoma"/>
                <w:bCs/>
                <w:sz w:val="16"/>
                <w:szCs w:val="16"/>
              </w:rPr>
              <w:t>iesgo absoluto</w:t>
            </w:r>
          </w:p>
        </w:tc>
        <w:tc>
          <w:tcPr>
            <w:tcW w:w="992"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A</w:t>
            </w:r>
            <w:r w:rsidRPr="00711F10">
              <w:rPr>
                <w:rFonts w:ascii="Tahoma" w:hAnsi="Tahoma" w:cs="Tahoma"/>
                <w:bCs/>
                <w:sz w:val="16"/>
                <w:szCs w:val="16"/>
              </w:rPr>
              <w:t>.control</w:t>
            </w:r>
          </w:p>
        </w:tc>
        <w:tc>
          <w:tcPr>
            <w:tcW w:w="992"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Propietario</w:t>
            </w:r>
          </w:p>
          <w:p w:rsidR="002854CA" w:rsidRPr="00711F10" w:rsidRDefault="002854CA" w:rsidP="007525D2">
            <w:pPr>
              <w:jc w:val="both"/>
              <w:rPr>
                <w:rFonts w:ascii="Tahoma" w:hAnsi="Tahoma" w:cs="Tahoma"/>
                <w:bCs/>
                <w:sz w:val="16"/>
                <w:szCs w:val="16"/>
              </w:rPr>
            </w:pPr>
          </w:p>
        </w:tc>
        <w:tc>
          <w:tcPr>
            <w:tcW w:w="851"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R</w:t>
            </w:r>
            <w:r w:rsidRPr="00711F10">
              <w:rPr>
                <w:rFonts w:ascii="Tahoma" w:hAnsi="Tahoma" w:cs="Tahoma"/>
                <w:bCs/>
                <w:sz w:val="16"/>
                <w:szCs w:val="16"/>
              </w:rPr>
              <w:t>esp.</w:t>
            </w:r>
          </w:p>
          <w:p w:rsidR="002854CA" w:rsidRPr="00711F10" w:rsidRDefault="002854CA" w:rsidP="007525D2">
            <w:pPr>
              <w:jc w:val="both"/>
              <w:rPr>
                <w:rFonts w:ascii="Tahoma" w:hAnsi="Tahoma" w:cs="Tahoma"/>
                <w:bCs/>
                <w:sz w:val="16"/>
                <w:szCs w:val="16"/>
              </w:rPr>
            </w:pPr>
            <w:r w:rsidRPr="00711F10">
              <w:rPr>
                <w:rFonts w:ascii="Tahoma" w:hAnsi="Tahoma" w:cs="Tahoma"/>
                <w:bCs/>
                <w:sz w:val="16"/>
                <w:szCs w:val="16"/>
              </w:rPr>
              <w:t>control</w:t>
            </w:r>
          </w:p>
        </w:tc>
        <w:tc>
          <w:tcPr>
            <w:tcW w:w="850"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R</w:t>
            </w:r>
            <w:r w:rsidRPr="00711F10">
              <w:rPr>
                <w:rFonts w:ascii="Tahoma" w:hAnsi="Tahoma" w:cs="Tahoma"/>
                <w:bCs/>
                <w:sz w:val="16"/>
                <w:szCs w:val="16"/>
              </w:rPr>
              <w:t>ef.documental</w:t>
            </w:r>
          </w:p>
        </w:tc>
        <w:tc>
          <w:tcPr>
            <w:tcW w:w="993"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Implementación de planes de acción</w:t>
            </w:r>
          </w:p>
        </w:tc>
      </w:tr>
      <w:tr w:rsidR="002854CA" w:rsidRPr="00D9028B" w:rsidTr="00C905DA">
        <w:tc>
          <w:tcPr>
            <w:tcW w:w="1231" w:type="dxa"/>
            <w:shd w:val="clear" w:color="auto" w:fill="FFFFFF" w:themeFill="background1"/>
          </w:tcPr>
          <w:p w:rsidR="002854CA" w:rsidRPr="00711F10" w:rsidRDefault="002854CA" w:rsidP="007525D2">
            <w:pPr>
              <w:jc w:val="both"/>
              <w:rPr>
                <w:rFonts w:ascii="Tahoma" w:hAnsi="Tahoma" w:cs="Tahoma"/>
                <w:bCs/>
                <w:sz w:val="16"/>
                <w:szCs w:val="16"/>
              </w:rPr>
            </w:pPr>
          </w:p>
        </w:tc>
        <w:tc>
          <w:tcPr>
            <w:tcW w:w="709"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0"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1" w:type="dxa"/>
            <w:shd w:val="clear" w:color="auto" w:fill="FFFFFF" w:themeFill="background1"/>
          </w:tcPr>
          <w:p w:rsidR="002854CA" w:rsidRPr="00711F10" w:rsidRDefault="002854CA" w:rsidP="007525D2">
            <w:pPr>
              <w:jc w:val="both"/>
              <w:rPr>
                <w:rFonts w:ascii="Tahoma" w:hAnsi="Tahoma" w:cs="Tahoma"/>
                <w:bCs/>
                <w:sz w:val="16"/>
                <w:szCs w:val="16"/>
              </w:rPr>
            </w:pPr>
          </w:p>
        </w:tc>
        <w:tc>
          <w:tcPr>
            <w:tcW w:w="992" w:type="dxa"/>
            <w:shd w:val="clear" w:color="auto" w:fill="FFFFFF" w:themeFill="background1"/>
          </w:tcPr>
          <w:p w:rsidR="002854CA" w:rsidRPr="00711F10" w:rsidRDefault="002854CA" w:rsidP="007525D2">
            <w:pPr>
              <w:jc w:val="both"/>
              <w:rPr>
                <w:rFonts w:ascii="Tahoma" w:hAnsi="Tahoma" w:cs="Tahoma"/>
                <w:bCs/>
                <w:sz w:val="16"/>
                <w:szCs w:val="16"/>
              </w:rPr>
            </w:pPr>
          </w:p>
        </w:tc>
        <w:tc>
          <w:tcPr>
            <w:tcW w:w="992"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1"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0" w:type="dxa"/>
            <w:shd w:val="clear" w:color="auto" w:fill="FFFFFF" w:themeFill="background1"/>
          </w:tcPr>
          <w:p w:rsidR="002854CA" w:rsidRPr="00711F10" w:rsidRDefault="002854CA" w:rsidP="007525D2">
            <w:pPr>
              <w:jc w:val="both"/>
              <w:rPr>
                <w:rFonts w:ascii="Tahoma" w:hAnsi="Tahoma" w:cs="Tahoma"/>
                <w:bCs/>
                <w:sz w:val="16"/>
                <w:szCs w:val="16"/>
              </w:rPr>
            </w:pPr>
          </w:p>
        </w:tc>
        <w:tc>
          <w:tcPr>
            <w:tcW w:w="993" w:type="dxa"/>
            <w:shd w:val="clear" w:color="auto" w:fill="FFFFFF" w:themeFill="background1"/>
          </w:tcPr>
          <w:p w:rsidR="002854CA" w:rsidRDefault="002854CA" w:rsidP="007525D2">
            <w:pPr>
              <w:jc w:val="both"/>
              <w:rPr>
                <w:rFonts w:ascii="Tahoma" w:hAnsi="Tahoma" w:cs="Tahoma"/>
                <w:bCs/>
                <w:sz w:val="16"/>
                <w:szCs w:val="16"/>
              </w:rPr>
            </w:pPr>
          </w:p>
        </w:tc>
      </w:tr>
    </w:tbl>
    <w:p w:rsidR="002854CA" w:rsidRPr="00100967" w:rsidRDefault="002854CA" w:rsidP="002854CA">
      <w:pPr>
        <w:shd w:val="clear" w:color="auto" w:fill="FFFFFF"/>
        <w:ind w:left="720"/>
        <w:jc w:val="both"/>
        <w:rPr>
          <w:rFonts w:ascii="Tahoma" w:hAnsi="Tahoma" w:cs="Tahoma"/>
          <w:bCs/>
          <w:sz w:val="18"/>
          <w:szCs w:val="18"/>
          <w:u w:val="single"/>
        </w:rPr>
      </w:pPr>
    </w:p>
    <w:p w:rsidR="002854CA" w:rsidRPr="006422EE" w:rsidRDefault="002854CA" w:rsidP="002854CA">
      <w:pPr>
        <w:numPr>
          <w:ilvl w:val="2"/>
          <w:numId w:val="16"/>
        </w:numPr>
        <w:shd w:val="clear" w:color="auto" w:fill="FFFFFF"/>
        <w:spacing w:after="0" w:line="240" w:lineRule="auto"/>
        <w:jc w:val="both"/>
        <w:rPr>
          <w:rFonts w:ascii="Tahoma" w:hAnsi="Tahoma" w:cs="Tahoma"/>
          <w:b/>
          <w:u w:val="single"/>
          <w:lang w:val="es-MX"/>
        </w:rPr>
      </w:pPr>
      <w:r w:rsidRPr="006422EE">
        <w:rPr>
          <w:rFonts w:ascii="Tahoma" w:hAnsi="Tahoma" w:cs="Tahoma"/>
          <w:b/>
          <w:bCs/>
          <w:u w:val="single"/>
        </w:rPr>
        <w:t>OPORTUNIDADES ASOCIADAS</w:t>
      </w:r>
      <w:r w:rsidR="00EA215C">
        <w:rPr>
          <w:rFonts w:ascii="Tahoma" w:hAnsi="Tahoma" w:cs="Tahoma"/>
          <w:b/>
          <w:bCs/>
          <w:u w:val="single"/>
        </w:rPr>
        <w:t xml:space="preserve"> AL PROCESO</w:t>
      </w:r>
    </w:p>
    <w:p w:rsidR="002854CA" w:rsidRPr="006422EE" w:rsidRDefault="002854CA" w:rsidP="002854CA">
      <w:pPr>
        <w:numPr>
          <w:ilvl w:val="2"/>
          <w:numId w:val="16"/>
        </w:numPr>
        <w:shd w:val="clear" w:color="auto" w:fill="FFFFFF"/>
        <w:spacing w:after="0" w:line="240" w:lineRule="auto"/>
        <w:jc w:val="both"/>
        <w:rPr>
          <w:rFonts w:ascii="Tahoma" w:hAnsi="Tahoma" w:cs="Tahoma"/>
          <w:b/>
          <w:u w:val="single"/>
          <w:lang w:val="es-MX"/>
        </w:rPr>
      </w:pPr>
      <w:r w:rsidRPr="006422EE">
        <w:rPr>
          <w:rFonts w:ascii="Tahoma" w:hAnsi="Tahoma" w:cs="Tahoma"/>
          <w:b/>
          <w:bCs/>
          <w:u w:val="single"/>
        </w:rPr>
        <w:t>RIESGOS ASOCIADOS AL PRODUCTO O ELEMENTO DE SALIDA</w:t>
      </w:r>
    </w:p>
    <w:p w:rsidR="002854CA" w:rsidRDefault="002854CA" w:rsidP="002854CA">
      <w:pPr>
        <w:shd w:val="clear" w:color="auto" w:fill="FFFFFF"/>
        <w:ind w:left="720"/>
        <w:jc w:val="both"/>
        <w:rPr>
          <w:rFonts w:ascii="Tahoma" w:hAnsi="Tahoma" w:cs="Tahoma"/>
          <w:bCs/>
          <w:u w:val="single"/>
        </w:rPr>
      </w:pPr>
    </w:p>
    <w:tbl>
      <w:tblPr>
        <w:tblW w:w="81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709"/>
        <w:gridCol w:w="850"/>
        <w:gridCol w:w="851"/>
        <w:gridCol w:w="992"/>
        <w:gridCol w:w="992"/>
        <w:gridCol w:w="851"/>
        <w:gridCol w:w="850"/>
        <w:gridCol w:w="850"/>
      </w:tblGrid>
      <w:tr w:rsidR="002854CA" w:rsidRPr="00D9028B" w:rsidTr="007525D2">
        <w:tc>
          <w:tcPr>
            <w:tcW w:w="3641" w:type="dxa"/>
            <w:gridSpan w:val="4"/>
            <w:shd w:val="clear" w:color="auto" w:fill="D9D9D9" w:themeFill="background1" w:themeFillShade="D9"/>
          </w:tcPr>
          <w:p w:rsidR="002854CA" w:rsidRPr="00321A73" w:rsidRDefault="002854CA" w:rsidP="007525D2">
            <w:pPr>
              <w:jc w:val="center"/>
              <w:rPr>
                <w:rFonts w:ascii="Tahoma" w:hAnsi="Tahoma" w:cs="Tahoma"/>
                <w:b/>
                <w:bCs/>
                <w:sz w:val="16"/>
                <w:szCs w:val="16"/>
              </w:rPr>
            </w:pPr>
            <w:r w:rsidRPr="00321A73">
              <w:rPr>
                <w:rFonts w:ascii="Tahoma" w:hAnsi="Tahoma" w:cs="Tahoma"/>
                <w:b/>
                <w:bCs/>
                <w:sz w:val="16"/>
                <w:szCs w:val="16"/>
              </w:rPr>
              <w:t>RIESGO</w:t>
            </w:r>
          </w:p>
        </w:tc>
        <w:tc>
          <w:tcPr>
            <w:tcW w:w="4535" w:type="dxa"/>
            <w:gridSpan w:val="5"/>
            <w:shd w:val="clear" w:color="auto" w:fill="D9D9D9" w:themeFill="background1" w:themeFillShade="D9"/>
          </w:tcPr>
          <w:p w:rsidR="002854CA" w:rsidRPr="00321A73" w:rsidRDefault="002854CA" w:rsidP="007525D2">
            <w:pPr>
              <w:jc w:val="center"/>
              <w:rPr>
                <w:rFonts w:ascii="Tahoma" w:hAnsi="Tahoma" w:cs="Tahoma"/>
                <w:b/>
                <w:bCs/>
                <w:sz w:val="16"/>
                <w:szCs w:val="16"/>
              </w:rPr>
            </w:pPr>
            <w:r w:rsidRPr="00321A73">
              <w:rPr>
                <w:rFonts w:ascii="Tahoma" w:hAnsi="Tahoma" w:cs="Tahoma"/>
                <w:b/>
                <w:bCs/>
                <w:sz w:val="16"/>
                <w:szCs w:val="16"/>
              </w:rPr>
              <w:t>CONTROLES</w:t>
            </w:r>
          </w:p>
        </w:tc>
      </w:tr>
      <w:tr w:rsidR="002854CA" w:rsidRPr="00D9028B" w:rsidTr="007525D2">
        <w:tc>
          <w:tcPr>
            <w:tcW w:w="1231"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E</w:t>
            </w:r>
            <w:r w:rsidRPr="00711F10">
              <w:rPr>
                <w:rFonts w:ascii="Tahoma" w:hAnsi="Tahoma" w:cs="Tahoma"/>
                <w:bCs/>
                <w:sz w:val="16"/>
                <w:szCs w:val="16"/>
              </w:rPr>
              <w:t>vento</w:t>
            </w:r>
          </w:p>
        </w:tc>
        <w:tc>
          <w:tcPr>
            <w:tcW w:w="709"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I</w:t>
            </w:r>
          </w:p>
        </w:tc>
        <w:tc>
          <w:tcPr>
            <w:tcW w:w="850"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P</w:t>
            </w:r>
          </w:p>
        </w:tc>
        <w:tc>
          <w:tcPr>
            <w:tcW w:w="851"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R</w:t>
            </w:r>
            <w:r w:rsidRPr="00711F10">
              <w:rPr>
                <w:rFonts w:ascii="Tahoma" w:hAnsi="Tahoma" w:cs="Tahoma"/>
                <w:bCs/>
                <w:sz w:val="16"/>
                <w:szCs w:val="16"/>
              </w:rPr>
              <w:t>iesgo absoluto</w:t>
            </w:r>
          </w:p>
        </w:tc>
        <w:tc>
          <w:tcPr>
            <w:tcW w:w="992"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A</w:t>
            </w:r>
            <w:r w:rsidRPr="00711F10">
              <w:rPr>
                <w:rFonts w:ascii="Tahoma" w:hAnsi="Tahoma" w:cs="Tahoma"/>
                <w:bCs/>
                <w:sz w:val="16"/>
                <w:szCs w:val="16"/>
              </w:rPr>
              <w:t>.control</w:t>
            </w:r>
          </w:p>
        </w:tc>
        <w:tc>
          <w:tcPr>
            <w:tcW w:w="992"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Propietario</w:t>
            </w:r>
          </w:p>
          <w:p w:rsidR="002854CA" w:rsidRPr="00711F10" w:rsidRDefault="002854CA" w:rsidP="007525D2">
            <w:pPr>
              <w:jc w:val="both"/>
              <w:rPr>
                <w:rFonts w:ascii="Tahoma" w:hAnsi="Tahoma" w:cs="Tahoma"/>
                <w:bCs/>
                <w:sz w:val="16"/>
                <w:szCs w:val="16"/>
              </w:rPr>
            </w:pPr>
          </w:p>
        </w:tc>
        <w:tc>
          <w:tcPr>
            <w:tcW w:w="851"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R</w:t>
            </w:r>
            <w:r w:rsidRPr="00711F10">
              <w:rPr>
                <w:rFonts w:ascii="Tahoma" w:hAnsi="Tahoma" w:cs="Tahoma"/>
                <w:bCs/>
                <w:sz w:val="16"/>
                <w:szCs w:val="16"/>
              </w:rPr>
              <w:t>esp.</w:t>
            </w:r>
          </w:p>
          <w:p w:rsidR="002854CA" w:rsidRPr="00711F10" w:rsidRDefault="002854CA" w:rsidP="007525D2">
            <w:pPr>
              <w:jc w:val="both"/>
              <w:rPr>
                <w:rFonts w:ascii="Tahoma" w:hAnsi="Tahoma" w:cs="Tahoma"/>
                <w:bCs/>
                <w:sz w:val="16"/>
                <w:szCs w:val="16"/>
              </w:rPr>
            </w:pPr>
            <w:r w:rsidRPr="00711F10">
              <w:rPr>
                <w:rFonts w:ascii="Tahoma" w:hAnsi="Tahoma" w:cs="Tahoma"/>
                <w:bCs/>
                <w:sz w:val="16"/>
                <w:szCs w:val="16"/>
              </w:rPr>
              <w:t>control</w:t>
            </w:r>
          </w:p>
        </w:tc>
        <w:tc>
          <w:tcPr>
            <w:tcW w:w="850"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R</w:t>
            </w:r>
            <w:r w:rsidRPr="00711F10">
              <w:rPr>
                <w:rFonts w:ascii="Tahoma" w:hAnsi="Tahoma" w:cs="Tahoma"/>
                <w:bCs/>
                <w:sz w:val="16"/>
                <w:szCs w:val="16"/>
              </w:rPr>
              <w:t>ef.documental</w:t>
            </w:r>
          </w:p>
        </w:tc>
        <w:tc>
          <w:tcPr>
            <w:tcW w:w="850" w:type="dxa"/>
            <w:shd w:val="clear" w:color="auto" w:fill="F2F2F2" w:themeFill="background1" w:themeFillShade="F2"/>
          </w:tcPr>
          <w:p w:rsidR="002854CA" w:rsidRPr="00711F10" w:rsidRDefault="002854CA" w:rsidP="007525D2">
            <w:pPr>
              <w:jc w:val="both"/>
              <w:rPr>
                <w:rFonts w:ascii="Tahoma" w:hAnsi="Tahoma" w:cs="Tahoma"/>
                <w:bCs/>
                <w:sz w:val="16"/>
                <w:szCs w:val="16"/>
              </w:rPr>
            </w:pPr>
            <w:r>
              <w:rPr>
                <w:rFonts w:ascii="Tahoma" w:hAnsi="Tahoma" w:cs="Tahoma"/>
                <w:bCs/>
                <w:sz w:val="16"/>
                <w:szCs w:val="16"/>
              </w:rPr>
              <w:t>Implementación</w:t>
            </w:r>
          </w:p>
        </w:tc>
      </w:tr>
      <w:tr w:rsidR="002854CA" w:rsidRPr="00D9028B" w:rsidTr="007525D2">
        <w:tc>
          <w:tcPr>
            <w:tcW w:w="1231" w:type="dxa"/>
            <w:shd w:val="clear" w:color="auto" w:fill="FFFFFF" w:themeFill="background1"/>
          </w:tcPr>
          <w:p w:rsidR="002854CA" w:rsidRPr="00711F10" w:rsidRDefault="002854CA" w:rsidP="007525D2">
            <w:pPr>
              <w:jc w:val="both"/>
              <w:rPr>
                <w:rFonts w:ascii="Tahoma" w:hAnsi="Tahoma" w:cs="Tahoma"/>
                <w:bCs/>
                <w:sz w:val="16"/>
                <w:szCs w:val="16"/>
              </w:rPr>
            </w:pPr>
          </w:p>
        </w:tc>
        <w:tc>
          <w:tcPr>
            <w:tcW w:w="709"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0"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1" w:type="dxa"/>
            <w:shd w:val="clear" w:color="auto" w:fill="FFFFFF" w:themeFill="background1"/>
          </w:tcPr>
          <w:p w:rsidR="002854CA" w:rsidRPr="00711F10" w:rsidRDefault="002854CA" w:rsidP="007525D2">
            <w:pPr>
              <w:jc w:val="both"/>
              <w:rPr>
                <w:rFonts w:ascii="Tahoma" w:hAnsi="Tahoma" w:cs="Tahoma"/>
                <w:bCs/>
                <w:sz w:val="16"/>
                <w:szCs w:val="16"/>
              </w:rPr>
            </w:pPr>
          </w:p>
        </w:tc>
        <w:tc>
          <w:tcPr>
            <w:tcW w:w="992" w:type="dxa"/>
            <w:shd w:val="clear" w:color="auto" w:fill="FFFFFF" w:themeFill="background1"/>
          </w:tcPr>
          <w:p w:rsidR="002854CA" w:rsidRPr="00711F10" w:rsidRDefault="002854CA" w:rsidP="007525D2">
            <w:pPr>
              <w:jc w:val="both"/>
              <w:rPr>
                <w:rFonts w:ascii="Tahoma" w:hAnsi="Tahoma" w:cs="Tahoma"/>
                <w:bCs/>
                <w:sz w:val="16"/>
                <w:szCs w:val="16"/>
              </w:rPr>
            </w:pPr>
          </w:p>
        </w:tc>
        <w:tc>
          <w:tcPr>
            <w:tcW w:w="992"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1"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0" w:type="dxa"/>
            <w:shd w:val="clear" w:color="auto" w:fill="FFFFFF" w:themeFill="background1"/>
          </w:tcPr>
          <w:p w:rsidR="002854CA" w:rsidRPr="00711F10" w:rsidRDefault="002854CA" w:rsidP="007525D2">
            <w:pPr>
              <w:jc w:val="both"/>
              <w:rPr>
                <w:rFonts w:ascii="Tahoma" w:hAnsi="Tahoma" w:cs="Tahoma"/>
                <w:bCs/>
                <w:sz w:val="16"/>
                <w:szCs w:val="16"/>
              </w:rPr>
            </w:pPr>
          </w:p>
        </w:tc>
        <w:tc>
          <w:tcPr>
            <w:tcW w:w="850" w:type="dxa"/>
            <w:shd w:val="clear" w:color="auto" w:fill="FFFFFF" w:themeFill="background1"/>
          </w:tcPr>
          <w:p w:rsidR="002854CA" w:rsidRDefault="002854CA" w:rsidP="007525D2">
            <w:pPr>
              <w:jc w:val="both"/>
              <w:rPr>
                <w:rFonts w:ascii="Tahoma" w:hAnsi="Tahoma" w:cs="Tahoma"/>
                <w:bCs/>
                <w:sz w:val="16"/>
                <w:szCs w:val="16"/>
              </w:rPr>
            </w:pPr>
          </w:p>
        </w:tc>
      </w:tr>
    </w:tbl>
    <w:p w:rsidR="002854CA" w:rsidRDefault="002854CA" w:rsidP="00C905DA">
      <w:pPr>
        <w:shd w:val="clear" w:color="auto" w:fill="FFFFFF"/>
        <w:jc w:val="both"/>
        <w:rPr>
          <w:rFonts w:ascii="Tahoma" w:hAnsi="Tahoma" w:cs="Tahoma"/>
          <w:bCs/>
          <w:u w:val="single"/>
        </w:rPr>
      </w:pPr>
    </w:p>
    <w:p w:rsidR="002854CA" w:rsidRPr="006422EE" w:rsidRDefault="002854CA" w:rsidP="002854CA">
      <w:pPr>
        <w:numPr>
          <w:ilvl w:val="2"/>
          <w:numId w:val="16"/>
        </w:numPr>
        <w:shd w:val="clear" w:color="auto" w:fill="FFFFFF"/>
        <w:spacing w:after="0" w:line="240" w:lineRule="auto"/>
        <w:jc w:val="both"/>
        <w:rPr>
          <w:rFonts w:ascii="Tahoma" w:hAnsi="Tahoma" w:cs="Tahoma"/>
          <w:b/>
          <w:u w:val="single"/>
          <w:lang w:val="es-MX"/>
        </w:rPr>
      </w:pPr>
      <w:r w:rsidRPr="006422EE">
        <w:rPr>
          <w:rFonts w:ascii="Tahoma" w:hAnsi="Tahoma" w:cs="Tahoma"/>
          <w:b/>
          <w:u w:val="single"/>
          <w:lang w:val="es-MX"/>
        </w:rPr>
        <w:t>OPORTUNIDADES ASOCIADAS AL PRODUCTO O ELEMENTO DE SALIDA</w:t>
      </w:r>
      <w:r w:rsidRPr="006422EE">
        <w:rPr>
          <w:rFonts w:ascii="Tahoma" w:hAnsi="Tahoma" w:cs="Tahoma"/>
          <w:b/>
          <w:bCs/>
          <w:u w:val="single"/>
        </w:rPr>
        <w:t>(Trasladar a una SAP)</w:t>
      </w:r>
    </w:p>
    <w:p w:rsidR="002854CA" w:rsidRPr="00A40058" w:rsidRDefault="00A40058" w:rsidP="00A40058">
      <w:pPr>
        <w:pStyle w:val="Prrafodelista"/>
        <w:numPr>
          <w:ilvl w:val="0"/>
          <w:numId w:val="10"/>
        </w:numPr>
        <w:spacing w:after="0" w:line="240" w:lineRule="auto"/>
        <w:rPr>
          <w:rFonts w:ascii="Tahoma" w:hAnsi="Tahoma" w:cs="Tahoma"/>
          <w:b/>
          <w:bCs/>
        </w:rPr>
      </w:pPr>
      <w:r w:rsidRPr="00A40058">
        <w:rPr>
          <w:rFonts w:ascii="Tahoma" w:hAnsi="Tahoma" w:cs="Tahoma"/>
          <w:b/>
          <w:lang w:val="es-MX"/>
        </w:rPr>
        <w:t xml:space="preserve"> </w:t>
      </w:r>
      <w:r w:rsidR="002854CA" w:rsidRPr="00A40058">
        <w:rPr>
          <w:rFonts w:ascii="Tahoma" w:hAnsi="Tahoma" w:cs="Tahoma"/>
          <w:b/>
        </w:rPr>
        <w:t>MECANISMOS DE CONTROL ESTABLECIDOS</w:t>
      </w:r>
      <w:r w:rsidR="002854CA" w:rsidRPr="00A40058">
        <w:rPr>
          <w:rFonts w:ascii="Tahoma" w:hAnsi="Tahoma" w:cs="Tahoma"/>
        </w:rPr>
        <w:t xml:space="preserve"> </w:t>
      </w:r>
      <w:r w:rsidR="002854CA" w:rsidRPr="00A40058">
        <w:rPr>
          <w:rFonts w:ascii="Tahoma" w:hAnsi="Tahoma" w:cs="Tahoma"/>
          <w:b/>
          <w:bCs/>
        </w:rPr>
        <w:t xml:space="preserve">A LOS RIESGOS Y </w:t>
      </w:r>
      <w:r w:rsidRPr="00A40058">
        <w:rPr>
          <w:rFonts w:ascii="Tahoma" w:hAnsi="Tahoma" w:cs="Tahoma"/>
          <w:b/>
          <w:bCs/>
        </w:rPr>
        <w:t xml:space="preserve">   </w:t>
      </w:r>
      <w:r w:rsidR="002854CA" w:rsidRPr="00A40058">
        <w:rPr>
          <w:rFonts w:ascii="Tahoma" w:hAnsi="Tahoma" w:cs="Tahoma"/>
          <w:b/>
          <w:bCs/>
        </w:rPr>
        <w:t>PELIGROS ASOCIADOS A LA SALUD Y SEGURIDAD EN EL TRABAJO Y RIESGOS Y OPORTUNIDADES ASOCIADAS A LA GESTIÓN DEL PROCESO Y AL PRODUCTO</w:t>
      </w:r>
    </w:p>
    <w:p w:rsidR="002854CA" w:rsidRPr="006422EE" w:rsidRDefault="002854CA" w:rsidP="00A40058">
      <w:pPr>
        <w:numPr>
          <w:ilvl w:val="1"/>
          <w:numId w:val="10"/>
        </w:numPr>
        <w:spacing w:after="0" w:line="240" w:lineRule="auto"/>
        <w:rPr>
          <w:rFonts w:ascii="Tahoma" w:hAnsi="Tahoma" w:cs="Tahoma"/>
          <w:b/>
          <w:bCs/>
        </w:rPr>
      </w:pPr>
      <w:r w:rsidRPr="006422EE">
        <w:rPr>
          <w:rFonts w:ascii="Tahoma" w:hAnsi="Tahoma" w:cs="Tahoma"/>
          <w:b/>
          <w:bCs/>
        </w:rPr>
        <w:t>MECANISMOS DE CONTROL ASOCIADOS A LA SEGURIDAD Y SALUD OCUPACIONAL EN LA IMPLEMENTACION DEL PRESENTE PROCEDIMIENTO</w:t>
      </w:r>
    </w:p>
    <w:p w:rsidR="002854CA" w:rsidRPr="006422EE" w:rsidRDefault="002854CA" w:rsidP="00A40058">
      <w:pPr>
        <w:numPr>
          <w:ilvl w:val="1"/>
          <w:numId w:val="10"/>
        </w:numPr>
        <w:spacing w:after="0" w:line="240" w:lineRule="auto"/>
        <w:rPr>
          <w:rFonts w:ascii="Tahoma" w:hAnsi="Tahoma" w:cs="Tahoma"/>
          <w:b/>
          <w:bCs/>
          <w:u w:val="single"/>
        </w:rPr>
      </w:pPr>
      <w:r w:rsidRPr="006422EE">
        <w:rPr>
          <w:rFonts w:ascii="Tahoma" w:hAnsi="Tahoma" w:cs="Tahoma"/>
          <w:b/>
          <w:bCs/>
          <w:u w:val="single"/>
        </w:rPr>
        <w:t>ACCIONES PREVENTIVAS PARA MITIGAR LOS RIESGOS Y APROVECHAR  LAS OPORTUNIDADES ASOCIADOS A LA GESTIÓN DEL PROCESO Y AL PRODUCTO</w:t>
      </w:r>
    </w:p>
    <w:p w:rsidR="002854CA" w:rsidRDefault="002854CA" w:rsidP="00A40058">
      <w:pPr>
        <w:pStyle w:val="Prrafodelista"/>
        <w:numPr>
          <w:ilvl w:val="0"/>
          <w:numId w:val="10"/>
        </w:numPr>
        <w:tabs>
          <w:tab w:val="left" w:pos="0"/>
        </w:tabs>
        <w:spacing w:after="0" w:line="240" w:lineRule="auto"/>
        <w:jc w:val="both"/>
        <w:rPr>
          <w:rFonts w:ascii="Tahoma" w:hAnsi="Tahoma" w:cs="Tahoma"/>
          <w:b/>
        </w:rPr>
      </w:pPr>
      <w:r w:rsidRPr="006422EE">
        <w:rPr>
          <w:rFonts w:ascii="Tahoma" w:hAnsi="Tahoma" w:cs="Tahoma"/>
          <w:b/>
        </w:rPr>
        <w:t>MONITOREO Y MEDICION DEL DESEMPEÑO</w:t>
      </w:r>
    </w:p>
    <w:p w:rsidR="00AA1BE8" w:rsidRPr="004620C8" w:rsidRDefault="00AA1BE8" w:rsidP="00AA1BE8">
      <w:pPr>
        <w:pStyle w:val="Prrafodelista"/>
        <w:tabs>
          <w:tab w:val="left" w:pos="0"/>
        </w:tabs>
        <w:spacing w:after="0" w:line="240" w:lineRule="auto"/>
        <w:ind w:left="450"/>
        <w:jc w:val="both"/>
        <w:rPr>
          <w:rFonts w:ascii="Tahoma" w:hAnsi="Tahoma" w:cs="Tahoma"/>
          <w:b/>
        </w:rPr>
      </w:pPr>
    </w:p>
    <w:tbl>
      <w:tblPr>
        <w:tblW w:w="0" w:type="auto"/>
        <w:tblInd w:w="675" w:type="dxa"/>
        <w:tblLayout w:type="fixed"/>
        <w:tblLook w:val="0000" w:firstRow="0" w:lastRow="0" w:firstColumn="0" w:lastColumn="0" w:noHBand="0" w:noVBand="0"/>
      </w:tblPr>
      <w:tblGrid>
        <w:gridCol w:w="4394"/>
        <w:gridCol w:w="2744"/>
      </w:tblGrid>
      <w:tr w:rsidR="002854CA" w:rsidRPr="003D6D3A" w:rsidTr="007525D2">
        <w:tc>
          <w:tcPr>
            <w:tcW w:w="4394" w:type="dxa"/>
            <w:tcBorders>
              <w:top w:val="single" w:sz="4" w:space="0" w:color="000000"/>
              <w:left w:val="single" w:sz="4" w:space="0" w:color="000000"/>
              <w:bottom w:val="single" w:sz="4" w:space="0" w:color="000000"/>
            </w:tcBorders>
            <w:shd w:val="clear" w:color="auto" w:fill="auto"/>
          </w:tcPr>
          <w:p w:rsidR="002854CA" w:rsidRPr="003D6D3A" w:rsidRDefault="002854CA" w:rsidP="007525D2">
            <w:pPr>
              <w:suppressAutoHyphens/>
              <w:jc w:val="center"/>
              <w:rPr>
                <w:rFonts w:ascii="Arial" w:eastAsia="Calibri" w:hAnsi="Arial" w:cs="Arial"/>
                <w:b/>
                <w:lang w:eastAsia="ar-SA"/>
              </w:rPr>
            </w:pPr>
            <w:r w:rsidRPr="003D6D3A">
              <w:rPr>
                <w:rFonts w:ascii="Arial" w:eastAsia="Calibri" w:hAnsi="Arial" w:cs="Arial"/>
                <w:b/>
                <w:lang w:eastAsia="ar-SA"/>
              </w:rPr>
              <w:t>INDICADOR</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2854CA" w:rsidRPr="003D6D3A" w:rsidRDefault="002854CA" w:rsidP="007525D2">
            <w:pPr>
              <w:suppressAutoHyphens/>
              <w:jc w:val="center"/>
              <w:rPr>
                <w:rFonts w:ascii="Arial" w:eastAsia="Calibri" w:hAnsi="Arial" w:cs="Arial"/>
                <w:lang w:eastAsia="ar-SA"/>
              </w:rPr>
            </w:pPr>
            <w:r w:rsidRPr="003D6D3A">
              <w:rPr>
                <w:rFonts w:ascii="Arial" w:eastAsia="Calibri" w:hAnsi="Arial" w:cs="Arial"/>
                <w:b/>
                <w:lang w:eastAsia="ar-SA"/>
              </w:rPr>
              <w:t>META</w:t>
            </w:r>
          </w:p>
        </w:tc>
      </w:tr>
      <w:tr w:rsidR="002854CA" w:rsidRPr="003D6D3A" w:rsidTr="007525D2">
        <w:trPr>
          <w:trHeight w:val="549"/>
        </w:trPr>
        <w:tc>
          <w:tcPr>
            <w:tcW w:w="4394" w:type="dxa"/>
            <w:tcBorders>
              <w:top w:val="single" w:sz="4" w:space="0" w:color="000000"/>
              <w:left w:val="single" w:sz="4" w:space="0" w:color="000000"/>
              <w:bottom w:val="single" w:sz="4" w:space="0" w:color="000000"/>
            </w:tcBorders>
            <w:shd w:val="clear" w:color="auto" w:fill="auto"/>
          </w:tcPr>
          <w:p w:rsidR="002854CA" w:rsidRPr="00A83DA0" w:rsidRDefault="002854CA" w:rsidP="007525D2">
            <w:pPr>
              <w:suppressAutoHyphens/>
              <w:jc w:val="both"/>
              <w:rPr>
                <w:rFonts w:ascii="Arial" w:eastAsia="Calibri" w:hAnsi="Arial" w:cs="Arial"/>
                <w:lang w:eastAsia="ar-SA"/>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2854CA" w:rsidRPr="00A83DA0" w:rsidRDefault="002854CA" w:rsidP="007525D2">
            <w:pPr>
              <w:suppressAutoHyphens/>
              <w:jc w:val="center"/>
              <w:rPr>
                <w:rFonts w:ascii="Arial" w:eastAsia="Calibri" w:hAnsi="Arial" w:cs="Arial"/>
                <w:lang w:eastAsia="ar-SA"/>
              </w:rPr>
            </w:pPr>
          </w:p>
        </w:tc>
      </w:tr>
    </w:tbl>
    <w:p w:rsidR="002854CA" w:rsidRDefault="002854CA" w:rsidP="002854CA">
      <w:pPr>
        <w:tabs>
          <w:tab w:val="left" w:pos="0"/>
        </w:tabs>
        <w:jc w:val="both"/>
        <w:rPr>
          <w:rFonts w:ascii="Tahoma" w:hAnsi="Tahoma" w:cs="Tahoma"/>
          <w:b/>
        </w:rPr>
      </w:pPr>
    </w:p>
    <w:p w:rsidR="002854CA" w:rsidRDefault="002854CA" w:rsidP="00A40058">
      <w:pPr>
        <w:numPr>
          <w:ilvl w:val="0"/>
          <w:numId w:val="10"/>
        </w:numPr>
        <w:tabs>
          <w:tab w:val="left" w:pos="0"/>
        </w:tabs>
        <w:spacing w:after="0" w:line="240" w:lineRule="auto"/>
        <w:jc w:val="both"/>
        <w:rPr>
          <w:rFonts w:ascii="Tahoma" w:hAnsi="Tahoma" w:cs="Tahoma"/>
          <w:b/>
        </w:rPr>
      </w:pPr>
      <w:r>
        <w:rPr>
          <w:rFonts w:ascii="Tahoma" w:hAnsi="Tahoma" w:cs="Tahoma"/>
          <w:b/>
        </w:rPr>
        <w:t>REGISTROS</w:t>
      </w:r>
    </w:p>
    <w:p w:rsidR="002854CA" w:rsidRDefault="002854CA" w:rsidP="002854CA">
      <w:pPr>
        <w:tabs>
          <w:tab w:val="left" w:pos="709"/>
          <w:tab w:val="left" w:pos="1985"/>
          <w:tab w:val="left" w:pos="2268"/>
        </w:tabs>
        <w:ind w:left="709" w:hanging="709"/>
        <w:jc w:val="both"/>
        <w:rPr>
          <w:rFonts w:ascii="Tahoma" w:hAnsi="Tahoma" w:cs="Tahoma"/>
          <w:b/>
        </w:rPr>
      </w:pPr>
      <w:r>
        <w:rPr>
          <w:rFonts w:ascii="Tahoma" w:hAnsi="Tahoma" w:cs="Tahoma"/>
          <w:b/>
        </w:rPr>
        <w:t>11.</w:t>
      </w:r>
      <w:r>
        <w:rPr>
          <w:rFonts w:ascii="Tahoma" w:hAnsi="Tahoma" w:cs="Tahoma"/>
          <w:b/>
        </w:rPr>
        <w:tab/>
        <w:t>ANEXOS</w:t>
      </w:r>
    </w:p>
    <w:p w:rsidR="002854CA" w:rsidRDefault="002854CA" w:rsidP="002854CA">
      <w:pPr>
        <w:pStyle w:val="Ttulo2"/>
        <w:spacing w:before="0" w:after="0"/>
        <w:jc w:val="left"/>
        <w:rPr>
          <w:rFonts w:ascii="Tahoma" w:hAnsi="Tahoma" w:cs="Tahoma"/>
          <w:sz w:val="22"/>
          <w:u w:val="none"/>
        </w:rPr>
      </w:pPr>
      <w:r w:rsidRPr="00AC42FA">
        <w:rPr>
          <w:rFonts w:ascii="Tahoma" w:hAnsi="Tahoma" w:cs="Tahoma"/>
          <w:sz w:val="22"/>
          <w:u w:val="none"/>
        </w:rPr>
        <w:t xml:space="preserve">  11.1</w:t>
      </w:r>
      <w:r>
        <w:rPr>
          <w:rFonts w:ascii="Tahoma" w:hAnsi="Tahoma" w:cs="Tahoma"/>
          <w:sz w:val="22"/>
          <w:u w:val="none"/>
        </w:rPr>
        <w:t xml:space="preserve"> Caracterización del proceso</w:t>
      </w:r>
    </w:p>
    <w:p w:rsidR="002854CA" w:rsidRDefault="002854CA" w:rsidP="002854CA">
      <w:pPr>
        <w:rPr>
          <w:lang w:eastAsia="es-ES"/>
        </w:rPr>
        <w:sectPr w:rsidR="002854CA" w:rsidSect="00B6659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701" w:bottom="1417" w:left="1701" w:header="708" w:footer="708" w:gutter="0"/>
          <w:cols w:space="708"/>
          <w:docGrid w:linePitch="360"/>
        </w:sectPr>
      </w:pPr>
    </w:p>
    <w:p w:rsidR="002854CA" w:rsidRDefault="002854CA" w:rsidP="002854CA">
      <w:pPr>
        <w:rPr>
          <w:lang w:eastAsia="es-ES"/>
        </w:rPr>
      </w:pPr>
    </w:p>
    <w:tbl>
      <w:tblPr>
        <w:tblW w:w="13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9"/>
        <w:gridCol w:w="6149"/>
        <w:gridCol w:w="2632"/>
        <w:gridCol w:w="2244"/>
      </w:tblGrid>
      <w:tr w:rsidR="002854CA" w:rsidTr="007525D2">
        <w:trPr>
          <w:cantSplit/>
          <w:trHeight w:val="478"/>
          <w:jc w:val="center"/>
        </w:trPr>
        <w:tc>
          <w:tcPr>
            <w:tcW w:w="2649" w:type="dxa"/>
            <w:tcBorders>
              <w:top w:val="single" w:sz="4" w:space="0" w:color="auto"/>
              <w:left w:val="single" w:sz="4" w:space="0" w:color="auto"/>
              <w:bottom w:val="single" w:sz="4" w:space="0" w:color="auto"/>
              <w:right w:val="single" w:sz="18" w:space="0" w:color="auto"/>
            </w:tcBorders>
            <w:shd w:val="clear" w:color="auto" w:fill="FFFFFF"/>
            <w:vAlign w:val="center"/>
          </w:tcPr>
          <w:p w:rsidR="002854CA" w:rsidRDefault="002854CA" w:rsidP="007525D2">
            <w:pPr>
              <w:pStyle w:val="Ttulo1"/>
              <w:spacing w:before="120"/>
              <w:ind w:right="-68"/>
              <w:jc w:val="center"/>
            </w:pPr>
            <w:r>
              <w:t>Datos de Entrada</w:t>
            </w:r>
          </w:p>
        </w:tc>
        <w:tc>
          <w:tcPr>
            <w:tcW w:w="6149" w:type="dxa"/>
            <w:tcBorders>
              <w:top w:val="single" w:sz="18" w:space="0" w:color="auto"/>
              <w:left w:val="single" w:sz="18" w:space="0" w:color="auto"/>
              <w:bottom w:val="nil"/>
              <w:right w:val="single" w:sz="18" w:space="0" w:color="auto"/>
            </w:tcBorders>
            <w:shd w:val="clear" w:color="auto" w:fill="FFFFFF"/>
            <w:vAlign w:val="center"/>
          </w:tcPr>
          <w:p w:rsidR="002854CA" w:rsidRDefault="002854CA" w:rsidP="007525D2">
            <w:pPr>
              <w:jc w:val="center"/>
              <w:rPr>
                <w:b/>
                <w:sz w:val="20"/>
                <w:lang w:val="es-ES_tradnl"/>
              </w:rPr>
            </w:pPr>
            <w:r>
              <w:rPr>
                <w:b/>
                <w:sz w:val="20"/>
                <w:lang w:val="es-ES_tradnl"/>
              </w:rPr>
              <w:t>Proceso</w:t>
            </w:r>
          </w:p>
        </w:tc>
        <w:tc>
          <w:tcPr>
            <w:tcW w:w="2632" w:type="dxa"/>
            <w:tcBorders>
              <w:left w:val="single" w:sz="18" w:space="0" w:color="auto"/>
            </w:tcBorders>
            <w:shd w:val="clear" w:color="auto" w:fill="FFFFFF"/>
            <w:vAlign w:val="center"/>
          </w:tcPr>
          <w:p w:rsidR="002854CA" w:rsidRDefault="002854CA" w:rsidP="007525D2">
            <w:pPr>
              <w:jc w:val="center"/>
              <w:rPr>
                <w:b/>
                <w:sz w:val="20"/>
                <w:lang w:val="es-ES_tradnl"/>
              </w:rPr>
            </w:pPr>
            <w:r>
              <w:rPr>
                <w:b/>
                <w:sz w:val="20"/>
                <w:lang w:val="es-ES_tradnl"/>
              </w:rPr>
              <w:t>Datos de salida</w:t>
            </w:r>
          </w:p>
        </w:tc>
        <w:tc>
          <w:tcPr>
            <w:tcW w:w="2244" w:type="dxa"/>
            <w:shd w:val="clear" w:color="auto" w:fill="FFFFFF"/>
            <w:vAlign w:val="center"/>
          </w:tcPr>
          <w:p w:rsidR="002854CA" w:rsidRDefault="002854CA" w:rsidP="007525D2">
            <w:pPr>
              <w:jc w:val="center"/>
              <w:rPr>
                <w:b/>
                <w:sz w:val="20"/>
                <w:lang w:val="es-ES_tradnl"/>
              </w:rPr>
            </w:pPr>
            <w:r>
              <w:rPr>
                <w:b/>
                <w:sz w:val="20"/>
                <w:lang w:val="es-ES_tradnl"/>
              </w:rPr>
              <w:t>Próximos procesos</w:t>
            </w:r>
          </w:p>
        </w:tc>
      </w:tr>
      <w:tr w:rsidR="002854CA" w:rsidTr="007525D2">
        <w:trPr>
          <w:cantSplit/>
          <w:trHeight w:val="6246"/>
          <w:jc w:val="center"/>
        </w:trPr>
        <w:tc>
          <w:tcPr>
            <w:tcW w:w="2649" w:type="dxa"/>
            <w:tcBorders>
              <w:top w:val="single" w:sz="4" w:space="0" w:color="auto"/>
              <w:left w:val="single" w:sz="4" w:space="0" w:color="auto"/>
              <w:bottom w:val="single" w:sz="4" w:space="0" w:color="auto"/>
              <w:right w:val="single" w:sz="18" w:space="0" w:color="auto"/>
            </w:tcBorders>
          </w:tcPr>
          <w:p w:rsidR="002854CA" w:rsidRDefault="002854CA" w:rsidP="007525D2">
            <w:pPr>
              <w:jc w:val="both"/>
              <w:rPr>
                <w:lang w:val="es-ES_tradnl"/>
              </w:rPr>
            </w:pPr>
            <w:r>
              <w:rPr>
                <w:noProof/>
                <w:lang w:val="es-PE" w:eastAsia="es-PE"/>
              </w:rPr>
              <mc:AlternateContent>
                <mc:Choice Requires="wps">
                  <w:drawing>
                    <wp:anchor distT="0" distB="0" distL="114300" distR="114300" simplePos="0" relativeHeight="251712512" behindDoc="0" locked="0" layoutInCell="0" allowOverlap="1" wp14:anchorId="288C465A" wp14:editId="2873B553">
                      <wp:simplePos x="0" y="0"/>
                      <wp:positionH relativeFrom="column">
                        <wp:posOffset>278765</wp:posOffset>
                      </wp:positionH>
                      <wp:positionV relativeFrom="paragraph">
                        <wp:posOffset>1860550</wp:posOffset>
                      </wp:positionV>
                      <wp:extent cx="1565275" cy="1050925"/>
                      <wp:effectExtent l="0" t="38100" r="34925" b="53975"/>
                      <wp:wrapNone/>
                      <wp:docPr id="60" name="Llamada de flecha a la derecha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1050925"/>
                              </a:xfrm>
                              <a:prstGeom prst="rightArrowCallout">
                                <a:avLst>
                                  <a:gd name="adj1" fmla="val 38767"/>
                                  <a:gd name="adj2" fmla="val 55610"/>
                                  <a:gd name="adj3" fmla="val 16667"/>
                                  <a:gd name="adj4" fmla="val 74185"/>
                                </a:avLst>
                              </a:prstGeom>
                              <a:solidFill>
                                <a:srgbClr val="DDDDDD"/>
                              </a:solidFill>
                              <a:ln w="9525">
                                <a:solidFill>
                                  <a:srgbClr val="000000"/>
                                </a:solidFill>
                                <a:miter lim="800000"/>
                                <a:headEnd/>
                                <a:tailEnd/>
                              </a:ln>
                            </wps:spPr>
                            <wps:txbx>
                              <w:txbxContent>
                                <w:p w:rsidR="00D40723" w:rsidRPr="002E356F" w:rsidRDefault="00D40723" w:rsidP="002854CA">
                                  <w:pPr>
                                    <w:rPr>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C465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60" o:spid="_x0000_s1026" type="#_x0000_t78" style="position:absolute;left:0;text-align:left;margin-left:21.95pt;margin-top:146.5pt;width:123.25pt;height:8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ipagIAAAUFAAAOAAAAZHJzL2Uyb0RvYy54bWysVG1v0zAQ/o7Ef7D8nSXpmrSNlk5TxxDS&#10;gEmDH3C1ncbgl2C7Tcev5+KkJYOJD4h8sHy5x4/vnrvz1fVRK3IQzktrKppdpJQIwyyXZlfRL5/v&#10;3iwp8QEMB2WNqOiT8PR6/frVVdeWYmYbq7hwBEmML7u2ok0IbZkknjVCg7+wrTDorK3TENB0u4Q7&#10;6JBdq2SWpkXSWcdbZ5nwHv/eDk66jvx1LVj4VNdeBKIqirGFuLq4bvs1WV9BuXPQNpKNYcA/RKFB&#10;Grz0THULAcjeyT+otGTOeluHC2Z1YutaMhFzwGyy9LdsHhtoRcwFxfHtWSb//2jZx8ODI5JXtEB5&#10;DGis0b0CDRwIF6RWgjVAgKjedNFAIKrWtb7Ew4/tg+vz9u29Zd88MXbTgNmJG+ds1wjgGGvW45Nn&#10;B3rD41Gy7T5YjnfCPtgo4LF2uidEacgx1unpXCdxDIThzywv8tkip4ShL0vzdDXL4x1Qno63zod3&#10;wmrSbyrq5K4JMaYNKGX3Id4Fh3sfYtX4mDrwrxkltVbYBAdQ5HK5KBZjk0wwsykmz4vs1EgTzOUU&#10;kxXFSzzzKWYxz5anNMbIEihPiUSRrZL8TioVDbfbbpQjGGZFb+M3auCnMGVIV9FVjgr9nSKN30sU&#10;WgacUSV1RZdnEJR9dd8aHicogFTDHkNWZix3X+GhU8JxexybZmv5Exbe2WEW8e3ATWPdD0o6nMOK&#10;+u97cIIS9d5g86yy+bwf3GjM88UMDTf1bKceMAypKhooGbabMAz7vo0t0DdjL4OxN9hwtQynzhyi&#10;GuPGWcPds2Ge2hH16/Va/wQAAP//AwBQSwMEFAAGAAgAAAAhAAelNmTiAAAACgEAAA8AAABkcnMv&#10;ZG93bnJldi54bWxMj8tOwzAQRfdI/IM1SOyo0/RBE+JUCAnUDUgEqMTOjadJRDyObLdN+XqGFSxH&#10;9+jOucV6tL04og+dIwXTSQICqXamo0bB+9vjzQpEiJqM7h2hgjMGWJeXF4XOjTvRKx6r2AguoZBr&#10;BW2MQy5lqFu0OkzcgMTZ3nmrI5++kcbrE5fbXqZJspRWd8QfWj3gQ4v1V3WwCm43yzp+mpew+d5W&#10;T36//WjOz1Olrq/G+zsQEcf4B8OvPqtDyU47dyATRK9gPsuYVJBmM97EQJolcxA7TharBciykP8n&#10;lD8AAAD//wMAUEsBAi0AFAAGAAgAAAAhALaDOJL+AAAA4QEAABMAAAAAAAAAAAAAAAAAAAAAAFtD&#10;b250ZW50X1R5cGVzXS54bWxQSwECLQAUAAYACAAAACEAOP0h/9YAAACUAQAACwAAAAAAAAAAAAAA&#10;AAAvAQAAX3JlbHMvLnJlbHNQSwECLQAUAAYACAAAACEAjsqIqWoCAAAFBQAADgAAAAAAAAAAAAAA&#10;AAAuAgAAZHJzL2Uyb0RvYy54bWxQSwECLQAUAAYACAAAACEAB6U2ZOIAAAAKAQAADwAAAAAAAAAA&#10;AAAAAADEBAAAZHJzL2Rvd25yZXYueG1sUEsFBgAAAAAEAAQA8wAAANMFAAAAAA==&#10;" o:allowincell="f" adj="16024,-1212,19183,6613" fillcolor="#ddd">
                      <v:textbox>
                        <w:txbxContent>
                          <w:p w:rsidR="00D40723" w:rsidRPr="002E356F" w:rsidRDefault="00D40723" w:rsidP="002854CA">
                            <w:pPr>
                              <w:rPr>
                                <w:sz w:val="16"/>
                                <w:szCs w:val="16"/>
                                <w:lang w:val="es-ES_tradnl"/>
                              </w:rPr>
                            </w:pPr>
                          </w:p>
                        </w:txbxContent>
                      </v:textbox>
                    </v:shape>
                  </w:pict>
                </mc:Fallback>
              </mc:AlternateContent>
            </w:r>
            <w:r>
              <w:rPr>
                <w:noProof/>
                <w:lang w:val="es-PE" w:eastAsia="es-PE"/>
              </w:rPr>
              <mc:AlternateContent>
                <mc:Choice Requires="wps">
                  <w:drawing>
                    <wp:anchor distT="0" distB="0" distL="114300" distR="114300" simplePos="0" relativeHeight="251716608" behindDoc="0" locked="0" layoutInCell="0" allowOverlap="1" wp14:anchorId="7A0007B1" wp14:editId="6E3409A2">
                      <wp:simplePos x="0" y="0"/>
                      <wp:positionH relativeFrom="column">
                        <wp:posOffset>3203575</wp:posOffset>
                      </wp:positionH>
                      <wp:positionV relativeFrom="paragraph">
                        <wp:posOffset>2243455</wp:posOffset>
                      </wp:positionV>
                      <wp:extent cx="1152525" cy="478155"/>
                      <wp:effectExtent l="0" t="0" r="28575" b="17145"/>
                      <wp:wrapNone/>
                      <wp:docPr id="35" name="Proce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78155"/>
                              </a:xfrm>
                              <a:prstGeom prst="flowChartProcess">
                                <a:avLst/>
                              </a:prstGeom>
                              <a:solidFill>
                                <a:srgbClr val="FFFFFF"/>
                              </a:solidFill>
                              <a:ln w="9525">
                                <a:solidFill>
                                  <a:srgbClr val="000000"/>
                                </a:solidFill>
                                <a:miter lim="800000"/>
                                <a:headEnd/>
                                <a:tailEnd/>
                              </a:ln>
                            </wps:spPr>
                            <wps:txbx>
                              <w:txbxContent>
                                <w:p w:rsidR="00D40723" w:rsidRPr="002E3F27" w:rsidRDefault="00D40723" w:rsidP="002854CA">
                                  <w:pPr>
                                    <w:rPr>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07B1" id="_x0000_t109" coordsize="21600,21600" o:spt="109" path="m,l,21600r21600,l21600,xe">
                      <v:stroke joinstyle="miter"/>
                      <v:path gradientshapeok="t" o:connecttype="rect"/>
                    </v:shapetype>
                    <v:shape id="Proceso 8" o:spid="_x0000_s1027" type="#_x0000_t109" style="position:absolute;left:0;text-align:left;margin-left:252.25pt;margin-top:176.65pt;width:90.75pt;height:3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NyKQIAAFkEAAAOAAAAZHJzL2Uyb0RvYy54bWysVNuO0zAQfUfiHyy/0zSlZbtR09WqSxHS&#10;ApUWPsB1nMTC8Zix22T5esZOt1su4gGRSJYnHp85c2Ymq5uhM+yo0GuwJc8nU86UlVBp25T8y+ft&#10;qyVnPghbCQNWlfxReX6zfvli1btCzaAFUylkBGJ90buStyG4Isu8bFUn/AScsnRYA3YikIlNVqHo&#10;Cb0z2Ww6fZP1gJVDkMp7+no3HvJ1wq9rJcOnuvYqMFNy4hbSimndxzVbr0TRoHCtlica4h9YdEJb&#10;CnqGuhNBsAPq36A6LRE81GEiocugrrVUKQfKJp/+ks1DK5xKuZA43p1l8v8PVn487pDpquSvF5xZ&#10;0VGNdklOYMuoTu98QU4PbocxP+/uQX71zMKmFbZRt4jQt0pUxCmP/tlPF6Lh6Srb9x+gImxxCJCE&#10;GmrsIiBJwIZUj8dzPdQQmKSPeb6Y0cuZpLP51TJfLFIIUTzddujDOwUdi5uS1wZ64oVhTMGnSOJ4&#10;70NkJoon95QJGF1ttTHJwGa/MciOgvpkm55TJH/pZizrS34dOf0dYpqeP0F0OlDDG92VfHl2EkWU&#10;8K2tUjsGoc24J8rGnjSNMo7lCMN+SCVLgkeJ91A9ksgIY3/TPNKmBfzOWU+9XXL/7SBQcWbeWyrU&#10;dT6fx2FIxnxxNSMDL0/2lyfCSoIqeeBs3G7COEAHh7ppKVKe1LBwS8WtddL6mdWJPvVvKsFp1uKA&#10;XNrJ6/mPsP4BAAD//wMAUEsDBBQABgAIAAAAIQDf/PLI4gAAAAsBAAAPAAAAZHJzL2Rvd25yZXYu&#10;eG1sTI/LTsMwEEX3SPyDNZXYVNRpXopCnAohpaILFgQ27CaxSaLG4yh20/TvMStYjubo3nOLw6pH&#10;tqjZDoYE7HcBMEWtkQN1Aj4/qscMmHVIEkdDSsBNWTiU93cF5tJc6V0tteuYDyGbo4DeuSnn3La9&#10;0mh3ZlLkf99m1uj8OXdcznj14XrkYRCkXONAvqHHSb30qj3XFy0gzLb1kd6q17g5yQqT/deyjU5C&#10;PGzW5ydgTq3uD4Zffa8OpXdqzIWkZaOAJIgTjwqIkigC5ok0S/26RkAcZinwsuD/N5Q/AAAA//8D&#10;AFBLAQItABQABgAIAAAAIQC2gziS/gAAAOEBAAATAAAAAAAAAAAAAAAAAAAAAABbQ29udGVudF9U&#10;eXBlc10ueG1sUEsBAi0AFAAGAAgAAAAhADj9If/WAAAAlAEAAAsAAAAAAAAAAAAAAAAALwEAAF9y&#10;ZWxzLy5yZWxzUEsBAi0AFAAGAAgAAAAhAGigQ3IpAgAAWQQAAA4AAAAAAAAAAAAAAAAALgIAAGRy&#10;cy9lMm9Eb2MueG1sUEsBAi0AFAAGAAgAAAAhAN/88sjiAAAACwEAAA8AAAAAAAAAAAAAAAAAgwQA&#10;AGRycy9kb3ducmV2LnhtbFBLBQYAAAAABAAEAPMAAACSBQAAAAA=&#10;" o:allowincell="f">
                      <v:textbox>
                        <w:txbxContent>
                          <w:p w:rsidR="00D40723" w:rsidRPr="002E3F27" w:rsidRDefault="00D40723" w:rsidP="002854CA">
                            <w:pPr>
                              <w:rPr>
                                <w:sz w:val="16"/>
                                <w:szCs w:val="16"/>
                                <w:lang w:val="es-MX"/>
                              </w:rPr>
                            </w:pPr>
                          </w:p>
                        </w:txbxContent>
                      </v:textbox>
                    </v:shape>
                  </w:pict>
                </mc:Fallback>
              </mc:AlternateContent>
            </w:r>
            <w:r>
              <w:rPr>
                <w:noProof/>
                <w:lang w:val="es-PE" w:eastAsia="es-PE"/>
              </w:rPr>
              <mc:AlternateContent>
                <mc:Choice Requires="wps">
                  <w:drawing>
                    <wp:anchor distT="0" distB="0" distL="114300" distR="114300" simplePos="0" relativeHeight="251713536" behindDoc="0" locked="0" layoutInCell="0" allowOverlap="1" wp14:anchorId="5D628143" wp14:editId="2705D975">
                      <wp:simplePos x="0" y="0"/>
                      <wp:positionH relativeFrom="column">
                        <wp:posOffset>3202940</wp:posOffset>
                      </wp:positionH>
                      <wp:positionV relativeFrom="paragraph">
                        <wp:posOffset>287020</wp:posOffset>
                      </wp:positionV>
                      <wp:extent cx="1152525" cy="350520"/>
                      <wp:effectExtent l="0" t="0" r="28575" b="11430"/>
                      <wp:wrapNone/>
                      <wp:docPr id="36"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0520"/>
                              </a:xfrm>
                              <a:prstGeom prst="flowChartProcess">
                                <a:avLst/>
                              </a:prstGeom>
                              <a:solidFill>
                                <a:srgbClr val="FFFFFF"/>
                              </a:solidFill>
                              <a:ln w="9525">
                                <a:solidFill>
                                  <a:srgbClr val="000000"/>
                                </a:solidFill>
                                <a:miter lim="800000"/>
                                <a:headEnd/>
                                <a:tailEnd/>
                              </a:ln>
                            </wps:spPr>
                            <wps:txbx>
                              <w:txbxContent>
                                <w:p w:rsidR="00D40723" w:rsidRPr="002E356F" w:rsidRDefault="00D40723" w:rsidP="002854CA">
                                  <w:pPr>
                                    <w:rPr>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8143" id="Proceso 7" o:spid="_x0000_s1028" type="#_x0000_t109" style="position:absolute;left:0;text-align:left;margin-left:252.2pt;margin-top:22.6pt;width:90.75pt;height:2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A5LAIAAFkEAAAOAAAAZHJzL2Uyb0RvYy54bWysVNuO2jAQfa/Uf7D8XpKwsJeIsFqxpaq0&#10;3SJt+wHGcYhVx+OODYF+fccOUHpRH6omkuXJjI9nzpnJ7H7fGbZT6DXYihejnDNlJdTabir++dPy&#10;zS1nPghbCwNWVfygPL+fv341612pxtCCqRUyArG+7F3F2xBcmWVetqoTfgROWXI2gJ0IZOImq1H0&#10;hN6ZbJzn11kPWDsEqbynr4+Dk88TftMoGT42jVeBmYpTbiGtmNZ1XLP5TJQbFK7V8piG+IcsOqEt&#10;XXqGehRBsC3q36A6LRE8NGEkocugabRUqQaqpsh/qealFU6lWogc7840+f8HK593K2S6rvjVNWdW&#10;dKTRKtEJ7Cay0ztfUtCLW2Gsz7snkF88s7Bohd2oB0ToWyVqyqmI8dlPB6Lh6Shb9x+gJmyxDZCI&#10;2jfYRUCigO2THoezHmofmKSPRTEd08uZJN/VNJ+Ok2CZKE+nHfrwTkHH4qbijYGe8sIwlODTTWL3&#10;5EPMTJSn8FQJGF0vtTHJwM16YZDtBPXJMj2pGCr4MsxY1lf8Lub0d4g8PX+C6HSghje6q/jtOUiU&#10;kcK3tk7tGIQ2w55SNvbIaaRxkCPs1/sk2fgk0BrqA5GMMPQ3zSNtWsBvnPXU2xX3X7cCFWfmvSWh&#10;7orJJA5DMibTG6KV4aVnfekRVhJUxQNnw3YRhgHaOtSblm4qEhsWHkjcRieuo/BDVsf0qX+TBMdZ&#10;iwNyaaeoH3+E+XcAAAD//wMAUEsDBBQABgAIAAAAIQBVRP5M4AAAAAoBAAAPAAAAZHJzL2Rvd25y&#10;ZXYueG1sTI9BT4QwEIXvJv6HZky8bNx2sWwQKRtjgnEPHkQv3gZagUinhHZZ/PfWkx4n78t73xSH&#10;1Y5sMbMfHCnYbQUwQ63TA3UK3t+qmwyYD0gaR0dGwbfxcCgvLwrMtTvTq1nq0LFYQj5HBX0IU865&#10;b3tj0W/dZChmn262GOI5d1zPeI7lduSJEHtucaC40ONkHnvTftUnqyDJNvUTvVTPsjnqCtPdx7K5&#10;PSp1fbU+3AMLZg1/MPzqR3Uoo1PjTqQ9GxWkQsqIKpBpAiwC+yy9A9ZEUggJvCz4/xfKHwAAAP//&#10;AwBQSwECLQAUAAYACAAAACEAtoM4kv4AAADhAQAAEwAAAAAAAAAAAAAAAAAAAAAAW0NvbnRlbnRf&#10;VHlwZXNdLnhtbFBLAQItABQABgAIAAAAIQA4/SH/1gAAAJQBAAALAAAAAAAAAAAAAAAAAC8BAABf&#10;cmVscy8ucmVsc1BLAQItABQABgAIAAAAIQD0abA5LAIAAFkEAAAOAAAAAAAAAAAAAAAAAC4CAABk&#10;cnMvZTJvRG9jLnhtbFBLAQItABQABgAIAAAAIQBVRP5M4AAAAAoBAAAPAAAAAAAAAAAAAAAAAIYE&#10;AABkcnMvZG93bnJldi54bWxQSwUGAAAAAAQABADzAAAAkwUAAAAA&#10;" o:allowincell="f">
                      <v:textbox>
                        <w:txbxContent>
                          <w:p w:rsidR="00D40723" w:rsidRPr="002E356F" w:rsidRDefault="00D40723" w:rsidP="002854CA">
                            <w:pPr>
                              <w:rPr>
                                <w:sz w:val="16"/>
                                <w:szCs w:val="16"/>
                                <w:lang w:val="es-MX"/>
                              </w:rPr>
                            </w:pPr>
                          </w:p>
                        </w:txbxContent>
                      </v:textbox>
                    </v:shape>
                  </w:pict>
                </mc:Fallback>
              </mc:AlternateContent>
            </w:r>
            <w:r>
              <w:rPr>
                <w:noProof/>
                <w:lang w:val="es-PE" w:eastAsia="es-PE"/>
              </w:rPr>
              <mc:AlternateContent>
                <mc:Choice Requires="wps">
                  <w:drawing>
                    <wp:anchor distT="0" distB="0" distL="114300" distR="114300" simplePos="0" relativeHeight="251711488" behindDoc="0" locked="0" layoutInCell="0" allowOverlap="1" wp14:anchorId="2674297C" wp14:editId="51683491">
                      <wp:simplePos x="0" y="0"/>
                      <wp:positionH relativeFrom="column">
                        <wp:posOffset>5914390</wp:posOffset>
                      </wp:positionH>
                      <wp:positionV relativeFrom="paragraph">
                        <wp:posOffset>1307465</wp:posOffset>
                      </wp:positionV>
                      <wp:extent cx="1495425" cy="1350010"/>
                      <wp:effectExtent l="0" t="38100" r="47625" b="59690"/>
                      <wp:wrapNone/>
                      <wp:docPr id="61" name="Llamada de flecha a la derecha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50010"/>
                              </a:xfrm>
                              <a:prstGeom prst="rightArrowCallout">
                                <a:avLst>
                                  <a:gd name="adj1" fmla="val 41304"/>
                                  <a:gd name="adj2" fmla="val 55610"/>
                                  <a:gd name="adj3" fmla="val 16667"/>
                                  <a:gd name="adj4" fmla="val 74185"/>
                                </a:avLst>
                              </a:prstGeom>
                              <a:solidFill>
                                <a:srgbClr val="DDDDDD"/>
                              </a:solidFill>
                              <a:ln w="9525">
                                <a:solidFill>
                                  <a:srgbClr val="000000"/>
                                </a:solidFill>
                                <a:miter lim="800000"/>
                                <a:headEnd/>
                                <a:tailEnd/>
                              </a:ln>
                            </wps:spPr>
                            <wps:txbx>
                              <w:txbxContent>
                                <w:p w:rsidR="00D40723" w:rsidRPr="002E3F27" w:rsidRDefault="00D40723" w:rsidP="002854CA">
                                  <w:pPr>
                                    <w:rPr>
                                      <w:sz w:val="16"/>
                                      <w:szCs w:val="16"/>
                                      <w:lang w:val="es-MX"/>
                                    </w:rPr>
                                  </w:pPr>
                                </w:p>
                                <w:p w:rsidR="00D40723" w:rsidRDefault="00D40723" w:rsidP="002854CA">
                                  <w:pPr>
                                    <w:rPr>
                                      <w:lang w:val="es-ES_tradnl"/>
                                    </w:rPr>
                                  </w:pPr>
                                  <w:r w:rsidRPr="002E3F27">
                                    <w:rPr>
                                      <w:sz w:val="16"/>
                                      <w:szCs w:val="16"/>
                                      <w:lang w:val="es-MX"/>
                                    </w:rPr>
                                    <w:br/>
                                  </w:r>
                                </w:p>
                                <w:p w:rsidR="00D40723" w:rsidRDefault="00D40723" w:rsidP="002854CA">
                                  <w:pPr>
                                    <w:pStyle w:val="Textonotapie"/>
                                    <w:rPr>
                                      <w:rFonts w:ascii="Arial" w:hAnsi="Arial"/>
                                      <w:lang w:val="es-ES_tradnl"/>
                                    </w:rPr>
                                  </w:pPr>
                                </w:p>
                                <w:p w:rsidR="00D40723" w:rsidRDefault="00D40723" w:rsidP="002854CA">
                                  <w:pPr>
                                    <w:pStyle w:val="Textonotapie"/>
                                    <w:rPr>
                                      <w:rFonts w:ascii="Arial" w:hAnsi="Arial"/>
                                      <w:lang w:val="es-ES_tradnl"/>
                                    </w:rPr>
                                  </w:pPr>
                                </w:p>
                                <w:p w:rsidR="00D40723" w:rsidRDefault="00D40723" w:rsidP="002854CA">
                                  <w:pPr>
                                    <w:pStyle w:val="Textonotapie"/>
                                    <w:rPr>
                                      <w:rFonts w:ascii="Arial" w:hAnsi="Arial"/>
                                      <w:lang w:val="es-ES_tradnl"/>
                                    </w:rPr>
                                  </w:pPr>
                                </w:p>
                                <w:p w:rsidR="00D40723" w:rsidRDefault="00D40723" w:rsidP="002854CA">
                                  <w:pPr>
                                    <w:rPr>
                                      <w:sz w:val="20"/>
                                      <w:lang w:val="es-ES_tradnl"/>
                                    </w:rPr>
                                  </w:pPr>
                                </w:p>
                                <w:p w:rsidR="00D40723" w:rsidRDefault="00D40723" w:rsidP="002854CA">
                                  <w:pPr>
                                    <w:rPr>
                                      <w:b/>
                                      <w:sz w:val="20"/>
                                      <w:lang w:val="es-ES_tradnl"/>
                                    </w:rPr>
                                  </w:pPr>
                                </w:p>
                                <w:p w:rsidR="00D40723" w:rsidRDefault="00D40723" w:rsidP="002854CA">
                                  <w:pPr>
                                    <w:rPr>
                                      <w:b/>
                                      <w:sz w:val="20"/>
                                      <w:lang w:val="es-ES_tradnl"/>
                                    </w:rPr>
                                  </w:pPr>
                                </w:p>
                                <w:p w:rsidR="00D40723" w:rsidRDefault="00D40723" w:rsidP="002854CA">
                                  <w:pPr>
                                    <w:rPr>
                                      <w:b/>
                                      <w:sz w:val="20"/>
                                      <w:lang w:val="es-ES_tradnl"/>
                                    </w:rPr>
                                  </w:pPr>
                                </w:p>
                                <w:p w:rsidR="00D40723" w:rsidRDefault="00D40723" w:rsidP="002854CA">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297C" id="Llamada de flecha a la derecha 61" o:spid="_x0000_s1029" type="#_x0000_t78" style="position:absolute;left:0;text-align:left;margin-left:465.7pt;margin-top:102.95pt;width:117.75pt;height:10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uvcAIAAAwFAAAOAAAAZHJzL2Uyb0RvYy54bWysVN1u0zAUvkfiHSzfsyRt0nXV0mnqGEIa&#10;MGnwAKe20xj8E2y36Xh6jp2sCwxxgciF5ZPzne/8+/LqqBU5COelNTUtznJKhGGWS7Or6ZfPt2+W&#10;lPgAhoOyRtT0UXh6tX796rLvVmJmW6u4cARJjF/1XU3bELpVlnnWCg3+zHbCoLKxTkNA0e0y7qBH&#10;dq2yWZ4vst463jnLhPf492ZQ0nXibxrBwqem8SIQVVOMLaTTpXMbz2x9Caudg66VbAwD/iEKDdKg&#10;0xPVDQQgeydfUGnJnPW2CWfM6sw2jWQi5YDZFPlv2Ty00ImUCxbHd6cy+f9Hyz4e7h2RvKaLghID&#10;Gnt0p0ADB8IFaZRgLRAgKoouCQjEqvWdX6HxQ3fvYt6+u7PsmyfGblowO3HtnO1bARxjTfjsF4Mo&#10;eDQl2/6D5egT9sGmAh4bpyMhloYcU58eT30Sx0AY/izKi6qcVZQw1BXzKsfSxZgyWD2Zd86Hd8Jq&#10;Ei81dXLXhhTTBpSy+5B8weHOh9Q1PqYO/CuWodEKh+AAipTFPC/HIZlgZlNMVS0G99j9CWY+xRSL&#10;xeL8JU85xZyXxbIa0xgjw4SeEklFtkryW6lUEtxuu1GOYJg1vUnfaOynMGVIX9OLCsv1d4o8fX+i&#10;0DLgjiqpa7o8gWAVu/vW8LRBAaQa7hiyMtiKpw4PkxKO22Oasnl0EHVbyx+x/84OK4lPCF5a635Q&#10;0uM61tR/34MTlKj3BmfooijLuL9JKKvzGQpuqtlONWAYUtU0UDJcN2HY+X2XJiHOZKyGsdc4d40M&#10;cXieoxoFXLk0U+PzEHd6KifU8yO2/gkAAP//AwBQSwMEFAAGAAgAAAAhAHL1uxzeAAAADAEAAA8A&#10;AABkcnMvZG93bnJldi54bWxMj8FugzAMhu+T9g6RJ+22JlCKWoappmq7j7a7pyQDNOKgJFD69ktP&#10;282WP/3+/nK/mIHN2vneEkKyEsA0NVb11CKcTx8vW2A+SFJysKQRbtrDvnp8KGWh7JVqPR9Dy2II&#10;+UIidCGMBee+6bSRfmVHTfH2bZ2RIa6u5crJaww3A0+FyLmRPcUPnRz1odPNz3EyCCJz8xTq6XNt&#10;lv7rfEtFbQ7viM9Py9srsKCX8AfDXT+qQxWdLnYi5dmAsFsnWUQRUrHZAbsTSZ7H6YKQJdsN8Krk&#10;/0tUvwAAAP//AwBQSwECLQAUAAYACAAAACEAtoM4kv4AAADhAQAAEwAAAAAAAAAAAAAAAAAAAAAA&#10;W0NvbnRlbnRfVHlwZXNdLnhtbFBLAQItABQABgAIAAAAIQA4/SH/1gAAAJQBAAALAAAAAAAAAAAA&#10;AAAAAC8BAABfcmVscy8ucmVsc1BLAQItABQABgAIAAAAIQCnTAuvcAIAAAwFAAAOAAAAAAAAAAAA&#10;AAAAAC4CAABkcnMvZTJvRG9jLnhtbFBLAQItABQABgAIAAAAIQBy9bsc3gAAAAwBAAAPAAAAAAAA&#10;AAAAAAAAAMoEAABkcnMvZG93bnJldi54bWxQSwUGAAAAAAQABADzAAAA1QUAAAAA&#10;" o:allowincell="f" adj="16024,-1212,18350,6339" fillcolor="#ddd">
                      <v:textbox>
                        <w:txbxContent>
                          <w:p w:rsidR="00D40723" w:rsidRPr="002E3F27" w:rsidRDefault="00D40723" w:rsidP="002854CA">
                            <w:pPr>
                              <w:rPr>
                                <w:sz w:val="16"/>
                                <w:szCs w:val="16"/>
                                <w:lang w:val="es-MX"/>
                              </w:rPr>
                            </w:pPr>
                          </w:p>
                          <w:p w:rsidR="00D40723" w:rsidRDefault="00D40723" w:rsidP="002854CA">
                            <w:pPr>
                              <w:rPr>
                                <w:lang w:val="es-ES_tradnl"/>
                              </w:rPr>
                            </w:pPr>
                            <w:r w:rsidRPr="002E3F27">
                              <w:rPr>
                                <w:sz w:val="16"/>
                                <w:szCs w:val="16"/>
                                <w:lang w:val="es-MX"/>
                              </w:rPr>
                              <w:br/>
                            </w:r>
                          </w:p>
                          <w:p w:rsidR="00D40723" w:rsidRDefault="00D40723" w:rsidP="002854CA">
                            <w:pPr>
                              <w:pStyle w:val="Textonotapie"/>
                              <w:rPr>
                                <w:rFonts w:ascii="Arial" w:hAnsi="Arial"/>
                                <w:lang w:val="es-ES_tradnl"/>
                              </w:rPr>
                            </w:pPr>
                          </w:p>
                          <w:p w:rsidR="00D40723" w:rsidRDefault="00D40723" w:rsidP="002854CA">
                            <w:pPr>
                              <w:pStyle w:val="Textonotapie"/>
                              <w:rPr>
                                <w:rFonts w:ascii="Arial" w:hAnsi="Arial"/>
                                <w:lang w:val="es-ES_tradnl"/>
                              </w:rPr>
                            </w:pPr>
                          </w:p>
                          <w:p w:rsidR="00D40723" w:rsidRDefault="00D40723" w:rsidP="002854CA">
                            <w:pPr>
                              <w:pStyle w:val="Textonotapie"/>
                              <w:rPr>
                                <w:rFonts w:ascii="Arial" w:hAnsi="Arial"/>
                                <w:lang w:val="es-ES_tradnl"/>
                              </w:rPr>
                            </w:pPr>
                          </w:p>
                          <w:p w:rsidR="00D40723" w:rsidRDefault="00D40723" w:rsidP="002854CA">
                            <w:pPr>
                              <w:rPr>
                                <w:sz w:val="20"/>
                                <w:lang w:val="es-ES_tradnl"/>
                              </w:rPr>
                            </w:pPr>
                          </w:p>
                          <w:p w:rsidR="00D40723" w:rsidRDefault="00D40723" w:rsidP="002854CA">
                            <w:pPr>
                              <w:rPr>
                                <w:b/>
                                <w:sz w:val="20"/>
                                <w:lang w:val="es-ES_tradnl"/>
                              </w:rPr>
                            </w:pPr>
                          </w:p>
                          <w:p w:rsidR="00D40723" w:rsidRDefault="00D40723" w:rsidP="002854CA">
                            <w:pPr>
                              <w:rPr>
                                <w:b/>
                                <w:sz w:val="20"/>
                                <w:lang w:val="es-ES_tradnl"/>
                              </w:rPr>
                            </w:pPr>
                          </w:p>
                          <w:p w:rsidR="00D40723" w:rsidRDefault="00D40723" w:rsidP="002854CA">
                            <w:pPr>
                              <w:rPr>
                                <w:b/>
                                <w:sz w:val="20"/>
                                <w:lang w:val="es-ES_tradnl"/>
                              </w:rPr>
                            </w:pPr>
                          </w:p>
                          <w:p w:rsidR="00D40723" w:rsidRDefault="00D40723" w:rsidP="002854CA">
                            <w:pPr>
                              <w:rPr>
                                <w:lang w:val="es-ES_tradnl"/>
                              </w:rPr>
                            </w:pPr>
                          </w:p>
                        </w:txbxContent>
                      </v:textbox>
                    </v:shape>
                  </w:pict>
                </mc:Fallback>
              </mc:AlternateContent>
            </w:r>
            <w:r>
              <w:rPr>
                <w:noProof/>
                <w:lang w:val="es-PE" w:eastAsia="es-PE"/>
              </w:rPr>
              <mc:AlternateContent>
                <mc:Choice Requires="wps">
                  <w:drawing>
                    <wp:anchor distT="0" distB="0" distL="114299" distR="114299" simplePos="0" relativeHeight="251719680" behindDoc="0" locked="0" layoutInCell="0" allowOverlap="1" wp14:anchorId="25B57332" wp14:editId="3D111ACF">
                      <wp:simplePos x="0" y="0"/>
                      <wp:positionH relativeFrom="column">
                        <wp:posOffset>3802379</wp:posOffset>
                      </wp:positionH>
                      <wp:positionV relativeFrom="paragraph">
                        <wp:posOffset>2038350</wp:posOffset>
                      </wp:positionV>
                      <wp:extent cx="0" cy="207010"/>
                      <wp:effectExtent l="76200" t="0" r="57150" b="59690"/>
                      <wp:wrapNone/>
                      <wp:docPr id="3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2AFB" id="Conector recto 17"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4pt,160.5pt" to="299.4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1LLQIAAFUEAAAOAAAAZHJzL2Uyb0RvYy54bWysVMGO2yAQvVfqPyDuie1sskmsOKvKTnrZ&#10;diPt9gMI4BgVAwISJ6r67x2wkzbtparqAwwwvHnzZvDq6dxKdOLWCa0KnI1TjLiimgl1KPCXt+1o&#10;gZHzRDEiteIFvnCHn9bv3606k/OJbrRk3CIAUS7vTIEb702eJI42vCVurA1XcFhr2xIPS3tImCUd&#10;oLcymaTpY9Jpy4zVlDsHu1V/iNcRv6459S917bhHssDAzcfRxnEfxmS9IvnBEtMIOtAg/8CiJUJB&#10;0BtURTxBRyv+gGoFtdrp2o+pbhNd14LymANkk6W/ZfPaEMNjLiCOMzeZ3P+DpZ9PO4sEK/DDHCNF&#10;WqhRCZWiXltkw4SyeVCpMy4H51LtbMiTntWredb0q0NKlw1RBx7Zvl0MIGThRnJ3JSycgVj77pNm&#10;4EOOXkfJzrVtAySIgc6xMpdbZfjZI9pvUtidpHNQKYKT/HrPWOc/ct2iYBRYChU0Izk5PTsfeJD8&#10;6hK2ld4KKWPdpUJdgZezySxecFoKFg6Dm7OHfSktOpHQOfEb4t65WX1ULII1nLDNYHsiJNjIRzW8&#10;FaCP5DhEaznDSHJ4LMHq6UkVIkKuQHiw+ub5tkyXm8VmMR1NJ4+b0TStqtGHbTkdPW6z+ax6qMqy&#10;yr4H8tk0bwRjXAX+10bOpn/XKMOT6lvw1so3oZJ79KgokL3OkXQsdqhv3yl7zS47G7ILdYfejc7D&#10;OwuP49d19Pr5N1j/AAAA//8DAFBLAwQUAAYACAAAACEA9YS3X+EAAAALAQAADwAAAGRycy9kb3du&#10;cmV2LnhtbEyPwU7DMBBE70j8g7VI3KiTVq1CiFMhpHJpoWqLENzceEki4nVkO234exZxgOPOjmbe&#10;FMvRduKEPrSOFKSTBARS5UxLtYKXw+omAxGiJqM7R6jgCwMsy8uLQufGnWmHp32sBYdQyLWCJsY+&#10;lzJUDVodJq5H4t+H81ZHPn0tjddnDrednCbJQlrdEjc0useHBqvP/WAV7Dardfa6HsbKvz+mz4ft&#10;5uktZEpdX433dyAijvHPDD/4jA4lMx3dQCaITsH8NmP0qGA2TXkUO36VIyvz2QJkWcj/G8pvAAAA&#10;//8DAFBLAQItABQABgAIAAAAIQC2gziS/gAAAOEBAAATAAAAAAAAAAAAAAAAAAAAAABbQ29udGVu&#10;dF9UeXBlc10ueG1sUEsBAi0AFAAGAAgAAAAhADj9If/WAAAAlAEAAAsAAAAAAAAAAAAAAAAALwEA&#10;AF9yZWxzLy5yZWxzUEsBAi0AFAAGAAgAAAAhAFKCTUstAgAAVQQAAA4AAAAAAAAAAAAAAAAALgIA&#10;AGRycy9lMm9Eb2MueG1sUEsBAi0AFAAGAAgAAAAhAPWEt1/hAAAACwEAAA8AAAAAAAAAAAAAAAAA&#10;hwQAAGRycy9kb3ducmV2LnhtbFBLBQYAAAAABAAEAPMAAACVBQAAAAA=&#10;" o:allowincell="f">
                      <v:stroke endarrow="block"/>
                    </v:line>
                  </w:pict>
                </mc:Fallback>
              </mc:AlternateContent>
            </w:r>
            <w:r>
              <w:rPr>
                <w:noProof/>
                <w:lang w:val="es-PE" w:eastAsia="es-PE"/>
              </w:rPr>
              <mc:AlternateContent>
                <mc:Choice Requires="wps">
                  <w:drawing>
                    <wp:anchor distT="0" distB="0" distL="114300" distR="114300" simplePos="0" relativeHeight="251715584" behindDoc="0" locked="0" layoutInCell="0" allowOverlap="1" wp14:anchorId="543E4247" wp14:editId="738177C7">
                      <wp:simplePos x="0" y="0"/>
                      <wp:positionH relativeFrom="column">
                        <wp:posOffset>3198495</wp:posOffset>
                      </wp:positionH>
                      <wp:positionV relativeFrom="paragraph">
                        <wp:posOffset>1531620</wp:posOffset>
                      </wp:positionV>
                      <wp:extent cx="1152525" cy="495300"/>
                      <wp:effectExtent l="0" t="0" r="28575" b="19050"/>
                      <wp:wrapNone/>
                      <wp:docPr id="38" name="Proce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95300"/>
                              </a:xfrm>
                              <a:prstGeom prst="flowChartProcess">
                                <a:avLst/>
                              </a:prstGeom>
                              <a:solidFill>
                                <a:srgbClr val="FFFFFF"/>
                              </a:solidFill>
                              <a:ln w="9525">
                                <a:solidFill>
                                  <a:srgbClr val="000000"/>
                                </a:solidFill>
                                <a:miter lim="800000"/>
                                <a:headEnd/>
                                <a:tailEnd/>
                              </a:ln>
                            </wps:spPr>
                            <wps:txbx>
                              <w:txbxContent>
                                <w:p w:rsidR="00D40723" w:rsidRPr="002E3F27" w:rsidRDefault="00D40723" w:rsidP="002854CA">
                                  <w:pPr>
                                    <w:rPr>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E4247" id="Proceso 4" o:spid="_x0000_s1030" type="#_x0000_t109" style="position:absolute;left:0;text-align:left;margin-left:251.85pt;margin-top:120.6pt;width:90.75pt;height: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23KgIAAFkEAAAOAAAAZHJzL2Uyb0RvYy54bWysVNuO0zAQfUfiHyy/0zTdFrZR09WqSxHS&#10;slRa+ADHcRILx2PGbtPl6xk73VIu4gGRSJYnMz6eOWcmq5tjb9hBoddgS55PppwpK6HWti3550/b&#10;V9ec+SBsLQxYVfIn5fnN+uWL1eAKNYMOTK2QEYj1xeBK3oXgiizzslO98BNwypKzAexFIBPbrEYx&#10;EHpvstl0+jobAGuHIJX39PVudPJ1wm8aJcPHpvEqMFNyyi2kFdNaxTVbr0TRonCdlqc0xD9k0Qtt&#10;6dIz1J0Igu1R/wbVa4ngoQkTCX0GTaOlSjVQNfn0l2oeO+FUqoXI8e5Mk/9/sPLhsEOm65JfkVJW&#10;9KTRLtEJbB7ZGZwvKOjR7TDW5909yC+eWdh0wrbqFhGGTomacspjfPbTgWh4Osqq4QPUhC32ARJR&#10;xwb7CEgUsGPS4+mshzoGJuljni9m9HImyTdfLq6mSbBMFM+nHfrwTkHP4qbkjYGB8sIwluDTTeJw&#10;70PMTBTP4akSMLreamOSgW21McgOgvpkm55UDBV8GWYsG0q+jDn9HWKanj9B9DpQwxvdl/z6HCSK&#10;SOFbW6d2DEKbcU8pG3viNNI4yhGO1TFJdhaogvqJSEYY+5vmkTYd4DfOBurtkvuve4GKM/PeklDL&#10;fD6Pw5CM+eLNjAy89FSXHmElQZU8cDZuN2EcoL1D3XZ0U57YsHBL4jY6cR2FH7M6pU/9myQ4zVoc&#10;kEs7Rf34I6y/AwAA//8DAFBLAwQUAAYACAAAACEAppWJZ+IAAAALAQAADwAAAGRycy9kb3ducmV2&#10;LnhtbEyPPU/DMBCGd6T+B+sqsVTU+WhKCHEqhBREhw4NLGxObJKI+BzFbhr+PccE253u1XPPmx8W&#10;M7BZT663KCDcBsA0Nlb12Ap4fyvvUmDOS1RysKgFfGsHh2J1k8tM2Sue9Vz5lhEEXSYFdN6PGeeu&#10;6bSRbmtHjXT7tJORntap5WqSV4KbgUdBsOdG9kgfOjnq5043X9XFCIjSTfWCp/J1Vx9VKZPwY97E&#10;RyFu18vTIzCvF/8Xhl99UoeCnGp7QeXYICAJ4nuKEmwXRsAosU8TGmoBcfgQAS9y/r9D8QMAAP//&#10;AwBQSwECLQAUAAYACAAAACEAtoM4kv4AAADhAQAAEwAAAAAAAAAAAAAAAAAAAAAAW0NvbnRlbnRf&#10;VHlwZXNdLnhtbFBLAQItABQABgAIAAAAIQA4/SH/1gAAAJQBAAALAAAAAAAAAAAAAAAAAC8BAABf&#10;cmVscy8ucmVsc1BLAQItABQABgAIAAAAIQDjo223KgIAAFkEAAAOAAAAAAAAAAAAAAAAAC4CAABk&#10;cnMvZTJvRG9jLnhtbFBLAQItABQABgAIAAAAIQCmlYln4gAAAAsBAAAPAAAAAAAAAAAAAAAAAIQE&#10;AABkcnMvZG93bnJldi54bWxQSwUGAAAAAAQABADzAAAAkwUAAAAA&#10;" o:allowincell="f">
                      <v:textbox>
                        <w:txbxContent>
                          <w:p w:rsidR="00D40723" w:rsidRPr="002E3F27" w:rsidRDefault="00D40723" w:rsidP="002854CA">
                            <w:pPr>
                              <w:rPr>
                                <w:sz w:val="16"/>
                                <w:szCs w:val="16"/>
                                <w:lang w:val="es-MX"/>
                              </w:rPr>
                            </w:pPr>
                          </w:p>
                        </w:txbxContent>
                      </v:textbox>
                    </v:shape>
                  </w:pict>
                </mc:Fallback>
              </mc:AlternateContent>
            </w:r>
            <w:r>
              <w:rPr>
                <w:noProof/>
                <w:lang w:val="es-PE" w:eastAsia="es-PE"/>
              </w:rPr>
              <mc:AlternateContent>
                <mc:Choice Requires="wps">
                  <w:drawing>
                    <wp:anchor distT="0" distB="0" distL="114299" distR="114299" simplePos="0" relativeHeight="251718656" behindDoc="0" locked="0" layoutInCell="0" allowOverlap="1" wp14:anchorId="48DD1344" wp14:editId="6438E8D9">
                      <wp:simplePos x="0" y="0"/>
                      <wp:positionH relativeFrom="column">
                        <wp:posOffset>3790314</wp:posOffset>
                      </wp:positionH>
                      <wp:positionV relativeFrom="paragraph">
                        <wp:posOffset>1326515</wp:posOffset>
                      </wp:positionV>
                      <wp:extent cx="0" cy="207010"/>
                      <wp:effectExtent l="76200" t="0" r="57150" b="59690"/>
                      <wp:wrapNone/>
                      <wp:docPr id="39"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03A3" id="Conector recto 1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45pt,104.45pt" to="298.4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WnLQIAAFUEAAAOAAAAZHJzL2Uyb0RvYy54bWysVMGO2yAQvVfqPyDuie1skk2sOKvKTnrZ&#10;diPt9gMI4BgVAwISJ6r67x2wkzbtparqAwwwvHnzZvDq6dxKdOLWCa0KnI1TjLiimgl1KPCXt+1o&#10;gZHzRDEiteIFvnCHn9bv3606k/OJbrRk3CIAUS7vTIEb702eJI42vCVurA1XcFhr2xIPS3tImCUd&#10;oLcymaTpPOm0ZcZqyp2D3ao/xOuIX9ec+pe6dtwjWWDg5uNo47gPY7JekfxgiWkEHWiQf2DREqEg&#10;6A2qIp6goxV/QLWCWu107cdUt4mua0F5zAGyydLfsnltiOExFxDHmZtM7v/B0s+nnUWCFfhhiZEi&#10;LdSohEpRry2yYULZPKjUGZeDc6l2NuRJz+rVPGv61SGly4aoA49s3y4GELJwI7m7EhbOQKx990kz&#10;8CFHr6Nk59q2ARLEQOdYmcutMvzsEe03KexO0kdQKYKT/HrPWOc/ct2iYBRYChU0Izk5PTsfeJD8&#10;6hK2ld4KKWPdpUJdgZezySxecFoKFg6Dm7OHfSktOpHQOfEb4t65WX1ULII1nLDNYHsiJNjIRzW8&#10;FaCP5DhEaznDSHJ4LMHq6UkVIkKuQHiw+ub5tkyXm8VmMR1NJ/PNaJpW1ejDtpyO5tvscVY9VGVZ&#10;Zd8D+WyaN4IxrgL/ayNn079rlOFJ9S14a+WbUMk9elQUyF7nSDoWO9S375S9ZpedDdmFukPvRufh&#10;nYXH8es6ev38G6x/AAAA//8DAFBLAwQUAAYACAAAACEAjrK4+uEAAAALAQAADwAAAGRycy9kb3du&#10;cmV2LnhtbEyPQU/DMAyF70j8h8hI3FjaiU1daTohpHHZYNqGENyyxrQVjVMl6Vb+PUYc4Ga/9/T8&#10;uViOthMn9KF1pCCdJCCQKmdaqhW8HFY3GYgQNRndOUIFXxhgWV5eFDo37kw7PO1jLbiEQq4VNDH2&#10;uZShatDqMHE9EnsfzlsdefW1NF6fudx2cpokc2l1S3yh0T0+NFh97gerYLdZrbPX9TBW/v0xfT5s&#10;N09vIVPq+mq8vwMRcYx/YfjBZ3QomenoBjJBdApmi/mCowqmScYDJ36VIyu36QxkWcj/P5TfAAAA&#10;//8DAFBLAQItABQABgAIAAAAIQC2gziS/gAAAOEBAAATAAAAAAAAAAAAAAAAAAAAAABbQ29udGVu&#10;dF9UeXBlc10ueG1sUEsBAi0AFAAGAAgAAAAhADj9If/WAAAAlAEAAAsAAAAAAAAAAAAAAAAALwEA&#10;AF9yZWxzLy5yZWxzUEsBAi0AFAAGAAgAAAAhAJArJactAgAAVQQAAA4AAAAAAAAAAAAAAAAALgIA&#10;AGRycy9lMm9Eb2MueG1sUEsBAi0AFAAGAAgAAAAhAI6yuPrhAAAACwEAAA8AAAAAAAAAAAAAAAAA&#10;hwQAAGRycy9kb3ducmV2LnhtbFBLBQYAAAAABAAEAPMAAACVBQAAAAA=&#10;" o:allowincell="f">
                      <v:stroke endarrow="block"/>
                    </v:line>
                  </w:pict>
                </mc:Fallback>
              </mc:AlternateContent>
            </w:r>
            <w:r>
              <w:rPr>
                <w:noProof/>
                <w:lang w:val="es-PE" w:eastAsia="es-PE"/>
              </w:rPr>
              <mc:AlternateContent>
                <mc:Choice Requires="wps">
                  <w:drawing>
                    <wp:anchor distT="0" distB="0" distL="114299" distR="114299" simplePos="0" relativeHeight="251717632" behindDoc="0" locked="0" layoutInCell="0" allowOverlap="1" wp14:anchorId="7649C22B" wp14:editId="06AAD6B3">
                      <wp:simplePos x="0" y="0"/>
                      <wp:positionH relativeFrom="column">
                        <wp:posOffset>3768089</wp:posOffset>
                      </wp:positionH>
                      <wp:positionV relativeFrom="paragraph">
                        <wp:posOffset>635635</wp:posOffset>
                      </wp:positionV>
                      <wp:extent cx="0" cy="207010"/>
                      <wp:effectExtent l="76200" t="0" r="57150" b="59690"/>
                      <wp:wrapNone/>
                      <wp:docPr id="40"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0264" id="Conector recto 15"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6.7pt,50.05pt" to="296.7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YLAIAAFUEAAAOAAAAZHJzL2Uyb0RvYy54bWysVMGO2yAQvVfqPyDuie3U2U2sOKvKTnrZ&#10;tpF2+wEEcIyKAQGJE1X99w7YSZv2UlX1AQYY3rx5M3j1dO4kOnHrhFYlzqYpRlxRzYQ6lPjL63ay&#10;wMh5ohiRWvESX7jDT+u3b1a9KfhMt1oybhGAKFf0psSt96ZIEkdb3hE31YYrOGy07YiHpT0kzJIe&#10;0DuZzNL0Iem1ZcZqyp2D3Xo4xOuI3zSc+s9N47hHssTAzcfRxnEfxmS9IsXBEtMKOtIg/8CiI0JB&#10;0BtUTTxBRyv+gOoEtdrpxk+p7hLdNILymANkk6W/ZfPSEsNjLiCOMzeZ3P+DpZ9OO4sEK3EO8ijS&#10;QY0qqBT12iIbJpTNg0q9cQU4V2pnQ570rF7Ms6ZfHVK6aok68Mj29WIAIQs3krsrYeEMxNr3HzUD&#10;H3L0Okp2bmwXIEEMdI6Vudwqw88e0WGTwu4sfQSVIjgprveMdf4D1x0KRomlUEEzUpDTs/OBBymu&#10;LmFb6a2QMtZdKtSXeDmfzeMFp6Vg4TC4OXvYV9KiEwmdE78x7p2b1UfFIljLCduMtidCgo18VMNb&#10;AfpIjkO0jjOMJIfHEqyBnlQhIuQKhEdraJ5vy3S5WWwW+SSfPWwmeVrXk/fbKp88bLPHef2urqo6&#10;+x7IZ3nRCsa4CvyvjZzlf9co45MaWvDWyjehknv0qCiQvc6RdCx2qO/QKXvNLjsbsgt1h96NzuM7&#10;C4/j13X0+vk3WP8AAAD//wMAUEsDBBQABgAIAAAAIQCNbDkK4QAAAAsBAAAPAAAAZHJzL2Rvd25y&#10;ZXYueG1sTI/NTsMwEITvSLyDtUjcqJOWnxDiVAipXNqC2iIENzdekoh4HdlOG96eRRzguDOfZmeK&#10;+Wg7cUAfWkcK0kkCAqlypqVawctucZGBCFGT0Z0jVPCFAebl6Umhc+OOtMHDNtaCQyjkWkETY59L&#10;GaoGrQ4T1yOx9+G81ZFPX0vj9ZHDbSenSXItrW6JPzS6x4cGq8/tYBVsVotl9rocxsq/P6ZPu+fV&#10;+i1kSp2fjfd3ICKO8Q+Gn/pcHUrutHcDmSA6BVe3s0tG2UiSFAQTv8qeldn0BmRZyP8bym8AAAD/&#10;/wMAUEsBAi0AFAAGAAgAAAAhALaDOJL+AAAA4QEAABMAAAAAAAAAAAAAAAAAAAAAAFtDb250ZW50&#10;X1R5cGVzXS54bWxQSwECLQAUAAYACAAAACEAOP0h/9YAAACUAQAACwAAAAAAAAAAAAAAAAAvAQAA&#10;X3JlbHMvLnJlbHNQSwECLQAUAAYACAAAACEA3/+BmCwCAABVBAAADgAAAAAAAAAAAAAAAAAuAgAA&#10;ZHJzL2Uyb0RvYy54bWxQSwECLQAUAAYACAAAACEAjWw5CuEAAAALAQAADwAAAAAAAAAAAAAAAACG&#10;BAAAZHJzL2Rvd25yZXYueG1sUEsFBgAAAAAEAAQA8wAAAJQFAAAAAA==&#10;" o:allowincell="f">
                      <v:stroke endarrow="block"/>
                    </v:line>
                  </w:pict>
                </mc:Fallback>
              </mc:AlternateContent>
            </w:r>
            <w:r>
              <w:rPr>
                <w:noProof/>
                <w:lang w:val="es-PE" w:eastAsia="es-PE"/>
              </w:rPr>
              <mc:AlternateContent>
                <mc:Choice Requires="wps">
                  <w:drawing>
                    <wp:anchor distT="0" distB="0" distL="114300" distR="114300" simplePos="0" relativeHeight="251714560" behindDoc="0" locked="0" layoutInCell="0" allowOverlap="1" wp14:anchorId="62FB33DE" wp14:editId="5A01B73F">
                      <wp:simplePos x="0" y="0"/>
                      <wp:positionH relativeFrom="column">
                        <wp:posOffset>3198495</wp:posOffset>
                      </wp:positionH>
                      <wp:positionV relativeFrom="paragraph">
                        <wp:posOffset>826770</wp:posOffset>
                      </wp:positionV>
                      <wp:extent cx="1152525" cy="495300"/>
                      <wp:effectExtent l="0" t="0" r="28575" b="19050"/>
                      <wp:wrapNone/>
                      <wp:docPr id="41" name="Proce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95300"/>
                              </a:xfrm>
                              <a:prstGeom prst="flowChartProcess">
                                <a:avLst/>
                              </a:prstGeom>
                              <a:solidFill>
                                <a:srgbClr val="FFFFFF"/>
                              </a:solidFill>
                              <a:ln w="9525">
                                <a:solidFill>
                                  <a:srgbClr val="000000"/>
                                </a:solidFill>
                                <a:miter lim="800000"/>
                                <a:headEnd/>
                                <a:tailEnd/>
                              </a:ln>
                            </wps:spPr>
                            <wps:txbx>
                              <w:txbxContent>
                                <w:p w:rsidR="00D40723" w:rsidRPr="002E356F" w:rsidRDefault="00D40723" w:rsidP="002854CA">
                                  <w:pPr>
                                    <w:rPr>
                                      <w:sz w:val="16"/>
                                      <w:szCs w:val="16"/>
                                      <w:lang w:val="es-MX"/>
                                    </w:rPr>
                                  </w:pPr>
                                </w:p>
                                <w:p w:rsidR="00D40723" w:rsidRPr="002E356F" w:rsidRDefault="00D40723" w:rsidP="002854CA">
                                  <w:pPr>
                                    <w:rPr>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33DE" id="Proceso 2" o:spid="_x0000_s1031" type="#_x0000_t109" style="position:absolute;left:0;text-align:left;margin-left:251.85pt;margin-top:65.1pt;width:90.75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4+KgIAAFkEAAAOAAAAZHJzL2Uyb0RvYy54bWysVNuO0zAQfUfiHyy/0zSlhW3UdLXqUoS0&#10;QKWFD3Acp7FwPGbsNlm+nrHTlnIRD4hEsjyZ8fHMOTNZ3Q6dYUeFXoMteT6ZcqashFrbfck/f9q+&#10;uOHMB2FrYcCqkj8pz2/Xz5+teleoGbRgaoWMQKwvelfyNgRXZJmXreqEn4BTlpwNYCcCmbjPahQ9&#10;oXcmm02nr7IesHYIUnlPX+9HJ18n/KZRMnxsGq8CMyWn3EJaMa1VXLP1ShR7FK7V8pSG+IcsOqEt&#10;XXqBuhdBsAPq36A6LRE8NGEiocugabRUqQaqJp/+Us1jK5xKtRA53l1o8v8PVn447pDpuuTznDMr&#10;OtJol+gENovs9M4XFPTodhjr8+4B5BfPLGxaYffqDhH6VomacspjfPbTgWh4Osqq/j3UhC0OARJR&#10;Q4NdBCQK2JD0eLrooYbAJH3M88WMXs4k+ebLxctpEiwTxfm0Qx/eKuhY3JS8MdBTXhjGEny6SRwf&#10;fIiZieIcnioBo+utNiYZuK82BtlRUJ9s05OKoYKvw4xlfcmXMae/Q0zT8yeITgdqeKO7kt9cgkQR&#10;KXxj69SOQWgz7illY0+cRhpHOcJQDUmyxVmgCuonIhlh7G+aR9q0gN8466m3S+6/HgQqzsw7S0It&#10;8/k8DkMy5ovXMzLw2lNde4SVBFXywNm43YRxgA4O9b6lm/LEhoU7ErfRieso/JjVKX3q3yTBadbi&#10;gFzbKerHH2H9HQAA//8DAFBLAwQUAAYACAAAACEAyjDmH+EAAAALAQAADwAAAGRycy9kb3ducmV2&#10;LnhtbEyPsU7DMBCGd6S+g3WVWCpqNyElCnGqqlIQHRgILGxObJKI+BzFbhrenmOC7U7/r+++yw+L&#10;HdhsJt87lLDbCmAGG6d7bCW8v5V3KTAfFGo1ODQSvo2HQ7G6yVWm3RVfzVyFlhEEfaYkdCGMGee+&#10;6YxVfutGg5R9usmqQOvUcj2pK8HtwCMh9tyqHulCp0Zz6kzzVV2shCjdVE/4Uj7f12ddqmT3MW/i&#10;s5S36+X4CCyYJfyV4Vef1KEgp9pdUHs2SEhE/EBVCmIRAaPGPk1oqAkv0gh4kfP/PxQ/AAAA//8D&#10;AFBLAQItABQABgAIAAAAIQC2gziS/gAAAOEBAAATAAAAAAAAAAAAAAAAAAAAAABbQ29udGVudF9U&#10;eXBlc10ueG1sUEsBAi0AFAAGAAgAAAAhADj9If/WAAAAlAEAAAsAAAAAAAAAAAAAAAAALwEAAF9y&#10;ZWxzLy5yZWxzUEsBAi0AFAAGAAgAAAAhAAy17j4qAgAAWQQAAA4AAAAAAAAAAAAAAAAALgIAAGRy&#10;cy9lMm9Eb2MueG1sUEsBAi0AFAAGAAgAAAAhAMow5h/hAAAACwEAAA8AAAAAAAAAAAAAAAAAhAQA&#10;AGRycy9kb3ducmV2LnhtbFBLBQYAAAAABAAEAPMAAACSBQAAAAA=&#10;" o:allowincell="f">
                      <v:textbox>
                        <w:txbxContent>
                          <w:p w:rsidR="00D40723" w:rsidRPr="002E356F" w:rsidRDefault="00D40723" w:rsidP="002854CA">
                            <w:pPr>
                              <w:rPr>
                                <w:sz w:val="16"/>
                                <w:szCs w:val="16"/>
                                <w:lang w:val="es-MX"/>
                              </w:rPr>
                            </w:pPr>
                          </w:p>
                          <w:p w:rsidR="00D40723" w:rsidRPr="002E356F" w:rsidRDefault="00D40723" w:rsidP="002854CA">
                            <w:pPr>
                              <w:rPr>
                                <w:sz w:val="16"/>
                                <w:szCs w:val="16"/>
                                <w:lang w:val="es-MX"/>
                              </w:rPr>
                            </w:pPr>
                          </w:p>
                        </w:txbxContent>
                      </v:textbox>
                    </v:shape>
                  </w:pict>
                </mc:Fallback>
              </mc:AlternateContent>
            </w:r>
          </w:p>
        </w:tc>
        <w:tc>
          <w:tcPr>
            <w:tcW w:w="6149" w:type="dxa"/>
            <w:tcBorders>
              <w:left w:val="single" w:sz="18" w:space="0" w:color="auto"/>
              <w:bottom w:val="single" w:sz="18" w:space="0" w:color="auto"/>
              <w:right w:val="single" w:sz="18" w:space="0" w:color="auto"/>
            </w:tcBorders>
            <w:shd w:val="clear" w:color="auto" w:fill="C0C0C0"/>
          </w:tcPr>
          <w:p w:rsidR="002854CA" w:rsidRDefault="002854CA" w:rsidP="007525D2">
            <w:pPr>
              <w:pStyle w:val="Piedepgina"/>
              <w:jc w:val="both"/>
              <w:rPr>
                <w:lang w:val="es-ES_tradnl"/>
              </w:rPr>
            </w:pPr>
          </w:p>
        </w:tc>
        <w:tc>
          <w:tcPr>
            <w:tcW w:w="2632" w:type="dxa"/>
            <w:tcBorders>
              <w:left w:val="single" w:sz="18" w:space="0" w:color="auto"/>
            </w:tcBorders>
          </w:tcPr>
          <w:p w:rsidR="002854CA" w:rsidRDefault="002854CA" w:rsidP="007525D2">
            <w:pPr>
              <w:jc w:val="both"/>
              <w:rPr>
                <w:lang w:val="es-ES_tradnl"/>
              </w:rPr>
            </w:pPr>
          </w:p>
        </w:tc>
        <w:tc>
          <w:tcPr>
            <w:tcW w:w="2244" w:type="dxa"/>
          </w:tcPr>
          <w:p w:rsidR="002854CA" w:rsidRPr="00702CBF" w:rsidRDefault="002854CA" w:rsidP="00702CBF">
            <w:pPr>
              <w:rPr>
                <w:sz w:val="20"/>
                <w:lang w:val="es-ES_tradnl"/>
              </w:rPr>
            </w:pPr>
          </w:p>
        </w:tc>
      </w:tr>
    </w:tbl>
    <w:p w:rsidR="002854CA" w:rsidRDefault="002854CA" w:rsidP="006422EE">
      <w:pPr>
        <w:autoSpaceDE w:val="0"/>
        <w:autoSpaceDN w:val="0"/>
        <w:adjustRightInd w:val="0"/>
        <w:spacing w:after="0" w:line="240" w:lineRule="auto"/>
        <w:rPr>
          <w:rFonts w:ascii="Arial" w:hAnsi="Arial" w:cs="Arial"/>
          <w:color w:val="000000"/>
          <w:lang w:val="es-PE"/>
        </w:rPr>
        <w:sectPr w:rsidR="002854CA" w:rsidSect="002854CA">
          <w:pgSz w:w="16838" w:h="11906" w:orient="landscape"/>
          <w:pgMar w:top="1701" w:right="1417" w:bottom="1701" w:left="1417" w:header="708" w:footer="708" w:gutter="0"/>
          <w:cols w:space="708"/>
          <w:docGrid w:linePitch="360"/>
        </w:sectPr>
      </w:pPr>
    </w:p>
    <w:p w:rsidR="00B27A30" w:rsidRDefault="00B27A30" w:rsidP="00BE4027">
      <w:pPr>
        <w:autoSpaceDE w:val="0"/>
        <w:autoSpaceDN w:val="0"/>
        <w:adjustRightInd w:val="0"/>
        <w:spacing w:after="0" w:line="240" w:lineRule="auto"/>
        <w:rPr>
          <w:rFonts w:ascii="Arial" w:hAnsi="Arial" w:cs="Arial"/>
          <w:b/>
          <w:color w:val="000000"/>
          <w:lang w:val="es-PE"/>
        </w:rPr>
      </w:pPr>
    </w:p>
    <w:p w:rsidR="00BE4027" w:rsidRPr="00D65634" w:rsidRDefault="00BE4027" w:rsidP="00BE4027">
      <w:pPr>
        <w:autoSpaceDE w:val="0"/>
        <w:autoSpaceDN w:val="0"/>
        <w:adjustRightInd w:val="0"/>
        <w:spacing w:after="0" w:line="240" w:lineRule="auto"/>
        <w:jc w:val="center"/>
        <w:rPr>
          <w:rFonts w:ascii="Arial" w:hAnsi="Arial" w:cs="Arial"/>
          <w:b/>
          <w:color w:val="000000"/>
          <w:lang w:val="es-PE"/>
        </w:rPr>
      </w:pPr>
      <w:r>
        <w:rPr>
          <w:rFonts w:ascii="Arial" w:hAnsi="Arial" w:cs="Arial"/>
          <w:b/>
          <w:color w:val="000000"/>
          <w:lang w:val="es-PE"/>
        </w:rPr>
        <w:t>ANEXO N°2</w:t>
      </w:r>
      <w:r w:rsidR="001E591B">
        <w:rPr>
          <w:rFonts w:ascii="Arial" w:hAnsi="Arial" w:cs="Arial"/>
          <w:b/>
          <w:color w:val="000000"/>
          <w:lang w:val="es-PE"/>
        </w:rPr>
        <w:t>-A</w:t>
      </w: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lang w:val="es-PE"/>
        </w:rPr>
      </w:pPr>
      <w:r w:rsidRPr="00693241">
        <w:rPr>
          <w:rFonts w:ascii="Arial" w:hAnsi="Arial" w:cs="Arial"/>
          <w:b/>
          <w:lang w:val="es-PE"/>
        </w:rPr>
        <w:t>MATRIZ DE IDENTIFICACION,EVALUACION DE RIESGOS,PLANES DE ACCION Y VERIFICACION</w:t>
      </w:r>
    </w:p>
    <w:p w:rsidR="00BE4027" w:rsidRPr="00B52A1C" w:rsidRDefault="00BE4027" w:rsidP="00BE4027">
      <w:r>
        <w:rPr>
          <w:b/>
        </w:rPr>
        <w:t xml:space="preserve">                                    </w:t>
      </w:r>
    </w:p>
    <w:tbl>
      <w:tblPr>
        <w:tblStyle w:val="Tablaconcuadrcula"/>
        <w:tblW w:w="14567" w:type="dxa"/>
        <w:tblLook w:val="04A0" w:firstRow="1" w:lastRow="0" w:firstColumn="1" w:lastColumn="0" w:noHBand="0" w:noVBand="1"/>
      </w:tblPr>
      <w:tblGrid>
        <w:gridCol w:w="2810"/>
        <w:gridCol w:w="4528"/>
        <w:gridCol w:w="3685"/>
        <w:gridCol w:w="3544"/>
      </w:tblGrid>
      <w:tr w:rsidR="00BE4027" w:rsidTr="005A0379">
        <w:tc>
          <w:tcPr>
            <w:tcW w:w="2810" w:type="dxa"/>
            <w:shd w:val="clear" w:color="auto" w:fill="D9D9D9" w:themeFill="background1" w:themeFillShade="D9"/>
          </w:tcPr>
          <w:p w:rsidR="00BE4027" w:rsidRDefault="00BE4027" w:rsidP="005A0379">
            <w:r w:rsidRPr="00DD75A8">
              <w:rPr>
                <w:rFonts w:ascii="Calibri" w:eastAsia="Times New Roman" w:hAnsi="Calibri" w:cs="Times New Roman"/>
                <w:b/>
                <w:bCs/>
                <w:color w:val="000000"/>
                <w:lang w:eastAsia="es-PE"/>
              </w:rPr>
              <w:t>PROCESO:</w:t>
            </w:r>
          </w:p>
        </w:tc>
        <w:tc>
          <w:tcPr>
            <w:tcW w:w="4528" w:type="dxa"/>
          </w:tcPr>
          <w:p w:rsidR="00BE4027" w:rsidRDefault="00BE4027" w:rsidP="005A0379"/>
        </w:tc>
        <w:tc>
          <w:tcPr>
            <w:tcW w:w="3685" w:type="dxa"/>
            <w:shd w:val="clear" w:color="auto" w:fill="D9D9D9" w:themeFill="background1" w:themeFillShade="D9"/>
          </w:tcPr>
          <w:p w:rsidR="00BE4027" w:rsidRDefault="00BE4027" w:rsidP="005A0379">
            <w:r w:rsidRPr="00DD75A8">
              <w:rPr>
                <w:rFonts w:ascii="Calibri" w:eastAsia="Times New Roman" w:hAnsi="Calibri" w:cs="Times New Roman"/>
                <w:b/>
                <w:bCs/>
                <w:color w:val="000000"/>
                <w:lang w:eastAsia="es-PE"/>
              </w:rPr>
              <w:t>DUEÑO DEL PROCESO</w:t>
            </w:r>
          </w:p>
        </w:tc>
        <w:tc>
          <w:tcPr>
            <w:tcW w:w="3544" w:type="dxa"/>
          </w:tcPr>
          <w:p w:rsidR="00BE4027" w:rsidRDefault="00BE4027" w:rsidP="005A0379"/>
        </w:tc>
      </w:tr>
      <w:tr w:rsidR="00BE4027" w:rsidTr="005A0379">
        <w:tc>
          <w:tcPr>
            <w:tcW w:w="2810" w:type="dxa"/>
            <w:shd w:val="clear" w:color="auto" w:fill="D9D9D9" w:themeFill="background1" w:themeFillShade="D9"/>
          </w:tcPr>
          <w:p w:rsidR="00BE4027" w:rsidRDefault="00BE4027" w:rsidP="005A0379">
            <w:r w:rsidRPr="00DD75A8">
              <w:rPr>
                <w:rFonts w:ascii="Calibri" w:eastAsia="Times New Roman" w:hAnsi="Calibri" w:cs="Times New Roman"/>
                <w:b/>
                <w:bCs/>
                <w:color w:val="000000"/>
                <w:lang w:eastAsia="es-PE"/>
              </w:rPr>
              <w:t>SUB PROCESO/PROCEDIMIENTO:</w:t>
            </w:r>
          </w:p>
        </w:tc>
        <w:tc>
          <w:tcPr>
            <w:tcW w:w="4528" w:type="dxa"/>
          </w:tcPr>
          <w:p w:rsidR="00BE4027" w:rsidRDefault="00BE4027" w:rsidP="005A0379"/>
        </w:tc>
        <w:tc>
          <w:tcPr>
            <w:tcW w:w="3685" w:type="dxa"/>
            <w:shd w:val="clear" w:color="auto" w:fill="D9D9D9" w:themeFill="background1" w:themeFillShade="D9"/>
          </w:tcPr>
          <w:p w:rsidR="00BE4027" w:rsidRDefault="00BE4027" w:rsidP="005A0379">
            <w:r w:rsidRPr="00DD75A8">
              <w:rPr>
                <w:rFonts w:ascii="Calibri" w:eastAsia="Times New Roman" w:hAnsi="Calibri" w:cs="Times New Roman"/>
                <w:b/>
                <w:bCs/>
                <w:color w:val="000000"/>
                <w:lang w:eastAsia="es-PE"/>
              </w:rPr>
              <w:t>FECHA DE EVALUACION:</w:t>
            </w:r>
          </w:p>
        </w:tc>
        <w:tc>
          <w:tcPr>
            <w:tcW w:w="3544" w:type="dxa"/>
          </w:tcPr>
          <w:p w:rsidR="00BE4027" w:rsidRDefault="00BE4027" w:rsidP="005A0379"/>
        </w:tc>
      </w:tr>
      <w:tr w:rsidR="00BE4027" w:rsidTr="005A0379">
        <w:tc>
          <w:tcPr>
            <w:tcW w:w="2810" w:type="dxa"/>
            <w:shd w:val="clear" w:color="auto" w:fill="D9D9D9" w:themeFill="background1" w:themeFillShade="D9"/>
          </w:tcPr>
          <w:p w:rsidR="00BE4027" w:rsidRPr="00DD75A8" w:rsidRDefault="00BE4027" w:rsidP="005A0379">
            <w:pPr>
              <w:rPr>
                <w:rFonts w:ascii="Calibri" w:eastAsia="Times New Roman" w:hAnsi="Calibri" w:cs="Times New Roman"/>
                <w:b/>
                <w:bCs/>
                <w:color w:val="000000"/>
                <w:lang w:eastAsia="es-PE"/>
              </w:rPr>
            </w:pPr>
            <w:r w:rsidRPr="00DD75A8">
              <w:rPr>
                <w:rFonts w:ascii="Calibri" w:eastAsia="Times New Roman" w:hAnsi="Calibri" w:cs="Times New Roman"/>
                <w:b/>
                <w:bCs/>
                <w:color w:val="000000"/>
                <w:lang w:eastAsia="es-PE"/>
              </w:rPr>
              <w:t>OBJETIVO:</w:t>
            </w:r>
          </w:p>
        </w:tc>
        <w:tc>
          <w:tcPr>
            <w:tcW w:w="11757" w:type="dxa"/>
            <w:gridSpan w:val="3"/>
            <w:vAlign w:val="bottom"/>
          </w:tcPr>
          <w:p w:rsidR="00BE4027" w:rsidRPr="00DD75A8" w:rsidRDefault="00BE4027" w:rsidP="005A0379">
            <w:pPr>
              <w:rPr>
                <w:rFonts w:ascii="Calibri" w:eastAsia="Times New Roman" w:hAnsi="Calibri" w:cs="Times New Roman"/>
                <w:color w:val="000000"/>
                <w:lang w:eastAsia="es-PE"/>
              </w:rPr>
            </w:pPr>
          </w:p>
        </w:tc>
      </w:tr>
    </w:tbl>
    <w:p w:rsidR="00BE4027" w:rsidRDefault="00BE4027" w:rsidP="00BE4027"/>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709"/>
        <w:gridCol w:w="709"/>
        <w:gridCol w:w="850"/>
        <w:gridCol w:w="851"/>
        <w:gridCol w:w="992"/>
        <w:gridCol w:w="992"/>
        <w:gridCol w:w="851"/>
        <w:gridCol w:w="850"/>
        <w:gridCol w:w="850"/>
        <w:gridCol w:w="709"/>
        <w:gridCol w:w="709"/>
        <w:gridCol w:w="709"/>
        <w:gridCol w:w="708"/>
        <w:gridCol w:w="709"/>
        <w:gridCol w:w="709"/>
      </w:tblGrid>
      <w:tr w:rsidR="00BE4027" w:rsidRPr="008D3015" w:rsidTr="005A0379">
        <w:tc>
          <w:tcPr>
            <w:tcW w:w="5813" w:type="dxa"/>
            <w:gridSpan w:val="6"/>
            <w:shd w:val="clear" w:color="auto" w:fill="92D050"/>
          </w:tcPr>
          <w:p w:rsidR="00BE4027" w:rsidRPr="008D3015" w:rsidRDefault="00BE4027" w:rsidP="005A0379">
            <w:pPr>
              <w:rPr>
                <w:rFonts w:ascii="Tahoma" w:hAnsi="Tahoma" w:cs="Tahoma"/>
                <w:b/>
                <w:bCs/>
                <w:sz w:val="16"/>
                <w:szCs w:val="16"/>
              </w:rPr>
            </w:pPr>
            <w:r>
              <w:rPr>
                <w:rFonts w:ascii="Tahoma" w:hAnsi="Tahoma" w:cs="Tahoma"/>
                <w:b/>
                <w:bCs/>
                <w:sz w:val="16"/>
                <w:szCs w:val="16"/>
              </w:rPr>
              <w:t>I.-</w:t>
            </w:r>
            <w:r w:rsidRPr="008D3015">
              <w:rPr>
                <w:rFonts w:ascii="Tahoma" w:hAnsi="Tahoma" w:cs="Tahoma"/>
                <w:b/>
                <w:bCs/>
                <w:sz w:val="16"/>
                <w:szCs w:val="16"/>
              </w:rPr>
              <w:t>RIESGO</w:t>
            </w:r>
          </w:p>
        </w:tc>
        <w:tc>
          <w:tcPr>
            <w:tcW w:w="8788" w:type="dxa"/>
            <w:gridSpan w:val="11"/>
            <w:shd w:val="clear" w:color="auto" w:fill="92D050"/>
          </w:tcPr>
          <w:p w:rsidR="00BE4027" w:rsidRDefault="00BE4027" w:rsidP="005A0379">
            <w:pPr>
              <w:rPr>
                <w:rFonts w:ascii="Tahoma" w:hAnsi="Tahoma" w:cs="Tahoma"/>
                <w:b/>
                <w:bCs/>
                <w:sz w:val="16"/>
                <w:szCs w:val="16"/>
              </w:rPr>
            </w:pPr>
            <w:r>
              <w:rPr>
                <w:rFonts w:ascii="Tahoma" w:hAnsi="Tahoma" w:cs="Tahoma"/>
                <w:b/>
                <w:bCs/>
                <w:sz w:val="16"/>
                <w:szCs w:val="16"/>
              </w:rPr>
              <w:t>II.-</w:t>
            </w:r>
            <w:r w:rsidRPr="008D3015">
              <w:rPr>
                <w:rFonts w:ascii="Tahoma" w:hAnsi="Tahoma" w:cs="Tahoma"/>
                <w:b/>
                <w:bCs/>
                <w:sz w:val="16"/>
                <w:szCs w:val="16"/>
              </w:rPr>
              <w:t>CONTROLES</w:t>
            </w:r>
          </w:p>
        </w:tc>
      </w:tr>
      <w:tr w:rsidR="00BE4027" w:rsidRPr="008D3015" w:rsidTr="005A0379">
        <w:tc>
          <w:tcPr>
            <w:tcW w:w="5813" w:type="dxa"/>
            <w:gridSpan w:val="6"/>
            <w:shd w:val="clear" w:color="auto" w:fill="D9D9D9" w:themeFill="background1" w:themeFillShade="D9"/>
          </w:tcPr>
          <w:p w:rsidR="00BE4027" w:rsidRPr="008D3015" w:rsidRDefault="00BE4027" w:rsidP="005A0379">
            <w:pPr>
              <w:rPr>
                <w:rFonts w:ascii="Tahoma" w:hAnsi="Tahoma" w:cs="Tahoma"/>
                <w:b/>
                <w:bCs/>
                <w:sz w:val="16"/>
                <w:szCs w:val="16"/>
              </w:rPr>
            </w:pPr>
            <w:r w:rsidRPr="0063488E">
              <w:rPr>
                <w:rFonts w:ascii="Tahoma" w:hAnsi="Tahoma" w:cs="Tahoma"/>
                <w:b/>
                <w:bCs/>
                <w:sz w:val="16"/>
                <w:szCs w:val="16"/>
              </w:rPr>
              <w:t>GRUPO  DE ANALISIS DE  RIESGOS</w:t>
            </w:r>
            <w:r>
              <w:rPr>
                <w:rFonts w:ascii="Tahoma" w:hAnsi="Tahoma" w:cs="Tahoma"/>
                <w:b/>
                <w:bCs/>
                <w:sz w:val="16"/>
                <w:szCs w:val="16"/>
              </w:rPr>
              <w:t>: Identificación del riesgo</w:t>
            </w:r>
          </w:p>
        </w:tc>
        <w:tc>
          <w:tcPr>
            <w:tcW w:w="8788" w:type="dxa"/>
            <w:gridSpan w:val="11"/>
            <w:shd w:val="clear" w:color="auto" w:fill="D9D9D9" w:themeFill="background1" w:themeFillShade="D9"/>
          </w:tcPr>
          <w:p w:rsidR="00BE4027" w:rsidRPr="0063488E" w:rsidRDefault="00BE4027" w:rsidP="005A0379">
            <w:pPr>
              <w:rPr>
                <w:rFonts w:ascii="Tahoma" w:hAnsi="Tahoma" w:cs="Tahoma"/>
                <w:b/>
                <w:bCs/>
                <w:sz w:val="16"/>
                <w:szCs w:val="16"/>
              </w:rPr>
            </w:pPr>
            <w:r w:rsidRPr="0063488E">
              <w:rPr>
                <w:rFonts w:ascii="Tahoma" w:hAnsi="Tahoma" w:cs="Tahoma"/>
                <w:b/>
                <w:bCs/>
                <w:sz w:val="16"/>
                <w:szCs w:val="16"/>
              </w:rPr>
              <w:t>GRUPO  DE ANALISIS DE  RIESGOS/USUARIO</w:t>
            </w:r>
            <w:r>
              <w:rPr>
                <w:rFonts w:ascii="Tahoma" w:hAnsi="Tahoma" w:cs="Tahoma"/>
                <w:b/>
                <w:bCs/>
                <w:sz w:val="16"/>
                <w:szCs w:val="16"/>
              </w:rPr>
              <w:t>: Mitigación del riesgo</w:t>
            </w:r>
          </w:p>
        </w:tc>
      </w:tr>
      <w:tr w:rsidR="00BE4027" w:rsidRPr="008D3015" w:rsidTr="005A0379">
        <w:tc>
          <w:tcPr>
            <w:tcW w:w="3403" w:type="dxa"/>
            <w:gridSpan w:val="3"/>
            <w:shd w:val="clear" w:color="auto" w:fill="FFC000"/>
          </w:tcPr>
          <w:p w:rsidR="00BE4027" w:rsidRPr="001A0335" w:rsidRDefault="00BE4027" w:rsidP="005A0379">
            <w:pPr>
              <w:jc w:val="both"/>
              <w:rPr>
                <w:rFonts w:ascii="Tahoma" w:hAnsi="Tahoma" w:cs="Tahoma"/>
                <w:b/>
                <w:bCs/>
                <w:sz w:val="16"/>
                <w:szCs w:val="16"/>
              </w:rPr>
            </w:pPr>
            <w:r w:rsidRPr="001A0335">
              <w:rPr>
                <w:rFonts w:ascii="Tahoma" w:hAnsi="Tahoma" w:cs="Tahoma"/>
                <w:b/>
                <w:bCs/>
                <w:sz w:val="16"/>
                <w:szCs w:val="16"/>
              </w:rPr>
              <w:t>DESCRIPCION</w:t>
            </w:r>
          </w:p>
        </w:tc>
        <w:tc>
          <w:tcPr>
            <w:tcW w:w="2410" w:type="dxa"/>
            <w:gridSpan w:val="3"/>
            <w:shd w:val="clear" w:color="auto" w:fill="92D050"/>
          </w:tcPr>
          <w:p w:rsidR="00BE4027" w:rsidRDefault="00BE4027" w:rsidP="005A0379">
            <w:pPr>
              <w:jc w:val="both"/>
              <w:rPr>
                <w:rFonts w:ascii="Tahoma" w:hAnsi="Tahoma" w:cs="Tahoma"/>
                <w:bCs/>
                <w:sz w:val="16"/>
                <w:szCs w:val="16"/>
              </w:rPr>
            </w:pPr>
            <w:r>
              <w:rPr>
                <w:rFonts w:ascii="Tahoma" w:hAnsi="Tahoma" w:cs="Tahoma"/>
                <w:b/>
                <w:bCs/>
                <w:sz w:val="16"/>
                <w:szCs w:val="16"/>
              </w:rPr>
              <w:t>EVALUACION RIESGO ABSOLUTO</w:t>
            </w:r>
          </w:p>
        </w:tc>
        <w:tc>
          <w:tcPr>
            <w:tcW w:w="3685" w:type="dxa"/>
            <w:gridSpan w:val="4"/>
            <w:shd w:val="clear" w:color="auto" w:fill="FFC000"/>
          </w:tcPr>
          <w:p w:rsidR="00BE4027" w:rsidRPr="00726BD7" w:rsidRDefault="00BE4027" w:rsidP="005A0379">
            <w:pPr>
              <w:jc w:val="both"/>
              <w:rPr>
                <w:rFonts w:ascii="Tahoma" w:hAnsi="Tahoma" w:cs="Tahoma"/>
                <w:b/>
                <w:bCs/>
                <w:sz w:val="16"/>
                <w:szCs w:val="16"/>
              </w:rPr>
            </w:pPr>
            <w:r w:rsidRPr="00726BD7">
              <w:rPr>
                <w:rFonts w:ascii="Tahoma" w:hAnsi="Tahoma" w:cs="Tahoma"/>
                <w:b/>
                <w:bCs/>
                <w:sz w:val="16"/>
                <w:szCs w:val="16"/>
              </w:rPr>
              <w:t xml:space="preserve">CARACTERISTICAS </w:t>
            </w:r>
          </w:p>
        </w:tc>
        <w:tc>
          <w:tcPr>
            <w:tcW w:w="1559" w:type="dxa"/>
            <w:gridSpan w:val="2"/>
            <w:shd w:val="clear" w:color="auto" w:fill="FFC000"/>
          </w:tcPr>
          <w:p w:rsidR="00BE4027" w:rsidRPr="00726BD7" w:rsidRDefault="00BE4027" w:rsidP="005A0379">
            <w:pPr>
              <w:jc w:val="both"/>
              <w:rPr>
                <w:rFonts w:ascii="Tahoma" w:hAnsi="Tahoma" w:cs="Tahoma"/>
                <w:b/>
                <w:bCs/>
                <w:sz w:val="16"/>
                <w:szCs w:val="16"/>
              </w:rPr>
            </w:pPr>
            <w:r>
              <w:rPr>
                <w:rFonts w:ascii="Tahoma" w:hAnsi="Tahoma" w:cs="Tahoma"/>
                <w:bCs/>
                <w:sz w:val="16"/>
                <w:szCs w:val="16"/>
              </w:rPr>
              <w:t xml:space="preserve"> </w:t>
            </w:r>
            <w:r w:rsidRPr="00726BD7">
              <w:rPr>
                <w:rFonts w:ascii="Tahoma" w:hAnsi="Tahoma" w:cs="Tahoma"/>
                <w:b/>
                <w:bCs/>
                <w:sz w:val="16"/>
                <w:szCs w:val="16"/>
              </w:rPr>
              <w:t>SITUACION DE IMPLEMENTACION DEL CONTROL</w:t>
            </w:r>
          </w:p>
        </w:tc>
        <w:tc>
          <w:tcPr>
            <w:tcW w:w="1418" w:type="dxa"/>
            <w:gridSpan w:val="2"/>
            <w:shd w:val="clear" w:color="auto" w:fill="FFC000"/>
          </w:tcPr>
          <w:p w:rsidR="00BE4027" w:rsidRDefault="00BE4027" w:rsidP="005A0379">
            <w:pPr>
              <w:jc w:val="both"/>
              <w:rPr>
                <w:rFonts w:ascii="Tahoma" w:hAnsi="Tahoma" w:cs="Tahoma"/>
                <w:bCs/>
                <w:sz w:val="16"/>
                <w:szCs w:val="16"/>
              </w:rPr>
            </w:pPr>
            <w:r>
              <w:rPr>
                <w:rFonts w:ascii="Tahoma" w:hAnsi="Tahoma" w:cs="Tahoma"/>
                <w:b/>
                <w:bCs/>
                <w:sz w:val="16"/>
                <w:szCs w:val="16"/>
              </w:rPr>
              <w:t>TIPO DE CONTROL</w:t>
            </w:r>
          </w:p>
        </w:tc>
        <w:tc>
          <w:tcPr>
            <w:tcW w:w="2126" w:type="dxa"/>
            <w:gridSpan w:val="3"/>
            <w:shd w:val="clear" w:color="auto" w:fill="92D050"/>
          </w:tcPr>
          <w:p w:rsidR="00BE4027" w:rsidRDefault="00BE4027" w:rsidP="005A0379">
            <w:pPr>
              <w:jc w:val="both"/>
              <w:rPr>
                <w:rFonts w:ascii="Tahoma" w:hAnsi="Tahoma" w:cs="Tahoma"/>
                <w:bCs/>
                <w:sz w:val="16"/>
                <w:szCs w:val="16"/>
              </w:rPr>
            </w:pPr>
            <w:r>
              <w:rPr>
                <w:rFonts w:ascii="Tahoma" w:hAnsi="Tahoma" w:cs="Tahoma"/>
                <w:b/>
                <w:bCs/>
                <w:sz w:val="16"/>
                <w:szCs w:val="16"/>
              </w:rPr>
              <w:t>EVALUACION RIESGO RESIDUAL</w:t>
            </w:r>
          </w:p>
        </w:tc>
      </w:tr>
      <w:tr w:rsidR="00BE4027" w:rsidRPr="008D3015" w:rsidTr="005A0379">
        <w:tc>
          <w:tcPr>
            <w:tcW w:w="1702" w:type="dxa"/>
            <w:shd w:val="clear" w:color="auto" w:fill="D9D9D9" w:themeFill="background1" w:themeFillShade="D9"/>
          </w:tcPr>
          <w:p w:rsidR="00BE4027" w:rsidRPr="008D3015" w:rsidRDefault="00BE4027" w:rsidP="005A0379">
            <w:pPr>
              <w:rPr>
                <w:rFonts w:ascii="Tahoma" w:hAnsi="Tahoma" w:cs="Tahoma"/>
                <w:bCs/>
                <w:sz w:val="16"/>
                <w:szCs w:val="16"/>
              </w:rPr>
            </w:pPr>
            <w:r w:rsidRPr="008D3015">
              <w:rPr>
                <w:rFonts w:ascii="Tahoma" w:hAnsi="Tahoma" w:cs="Tahoma"/>
                <w:bCs/>
                <w:sz w:val="16"/>
                <w:szCs w:val="16"/>
              </w:rPr>
              <w:t>Evento</w:t>
            </w:r>
            <w:r>
              <w:rPr>
                <w:rFonts w:ascii="Tahoma" w:hAnsi="Tahoma" w:cs="Tahoma"/>
                <w:bCs/>
                <w:sz w:val="16"/>
                <w:szCs w:val="16"/>
              </w:rPr>
              <w:t>(Peligro)</w:t>
            </w:r>
          </w:p>
        </w:tc>
        <w:tc>
          <w:tcPr>
            <w:tcW w:w="992"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E20BA6">
              <w:rPr>
                <w:rFonts w:ascii="Tahoma" w:hAnsi="Tahoma" w:cs="Tahoma"/>
                <w:bCs/>
                <w:sz w:val="16"/>
                <w:szCs w:val="16"/>
              </w:rPr>
              <w:t>Categoría de riesgos</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E20BA6">
              <w:rPr>
                <w:rFonts w:ascii="Tahoma" w:hAnsi="Tahoma" w:cs="Tahoma"/>
                <w:bCs/>
                <w:sz w:val="16"/>
                <w:szCs w:val="16"/>
              </w:rPr>
              <w:t>Relación con otros riesgos</w:t>
            </w:r>
            <w:r>
              <w:rPr>
                <w:rFonts w:ascii="Tahoma" w:hAnsi="Tahoma" w:cs="Tahoma"/>
                <w:bCs/>
                <w:sz w:val="16"/>
                <w:szCs w:val="16"/>
              </w:rPr>
              <w:t>:M,R,E,L</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I</w:t>
            </w:r>
            <w:r>
              <w:rPr>
                <w:rFonts w:ascii="Tahoma" w:hAnsi="Tahoma" w:cs="Tahoma"/>
                <w:bCs/>
                <w:sz w:val="16"/>
                <w:szCs w:val="16"/>
              </w:rPr>
              <w:t>mpacto(I)</w:t>
            </w:r>
          </w:p>
        </w:tc>
        <w:tc>
          <w:tcPr>
            <w:tcW w:w="850"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P</w:t>
            </w:r>
            <w:r>
              <w:rPr>
                <w:rFonts w:ascii="Tahoma" w:hAnsi="Tahoma" w:cs="Tahoma"/>
                <w:bCs/>
                <w:sz w:val="16"/>
                <w:szCs w:val="16"/>
              </w:rPr>
              <w:t>robabilidad(P)</w:t>
            </w:r>
          </w:p>
        </w:tc>
        <w:tc>
          <w:tcPr>
            <w:tcW w:w="851"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 xml:space="preserve">Nivel de Riesgo </w:t>
            </w:r>
          </w:p>
        </w:tc>
        <w:tc>
          <w:tcPr>
            <w:tcW w:w="992"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A. control</w:t>
            </w:r>
            <w:r>
              <w:rPr>
                <w:rFonts w:ascii="Tahoma" w:hAnsi="Tahoma" w:cs="Tahoma"/>
                <w:bCs/>
                <w:sz w:val="16"/>
                <w:szCs w:val="16"/>
              </w:rPr>
              <w:t>/Controles actuales que mitigan el riesgo</w:t>
            </w:r>
          </w:p>
        </w:tc>
        <w:tc>
          <w:tcPr>
            <w:tcW w:w="992"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Propietario</w:t>
            </w:r>
            <w:r>
              <w:rPr>
                <w:rFonts w:ascii="Tahoma" w:hAnsi="Tahoma" w:cs="Tahoma"/>
                <w:bCs/>
                <w:sz w:val="16"/>
                <w:szCs w:val="16"/>
              </w:rPr>
              <w:t xml:space="preserve"> de la actividad</w:t>
            </w:r>
          </w:p>
          <w:p w:rsidR="00BE4027" w:rsidRPr="008D3015" w:rsidRDefault="00BE4027" w:rsidP="005A0379">
            <w:pPr>
              <w:jc w:val="both"/>
              <w:rPr>
                <w:rFonts w:ascii="Tahoma" w:hAnsi="Tahoma" w:cs="Tahoma"/>
                <w:bCs/>
                <w:sz w:val="16"/>
                <w:szCs w:val="16"/>
              </w:rPr>
            </w:pPr>
          </w:p>
        </w:tc>
        <w:tc>
          <w:tcPr>
            <w:tcW w:w="851"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Resp.</w:t>
            </w:r>
          </w:p>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control</w:t>
            </w:r>
          </w:p>
        </w:tc>
        <w:tc>
          <w:tcPr>
            <w:tcW w:w="850"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Ref. Documental</w:t>
            </w:r>
            <w:r>
              <w:rPr>
                <w:rFonts w:ascii="Tahoma" w:hAnsi="Tahoma" w:cs="Tahoma"/>
                <w:bCs/>
                <w:sz w:val="16"/>
                <w:szCs w:val="16"/>
              </w:rPr>
              <w:t xml:space="preserve"> de soporte a la actividad de control</w:t>
            </w:r>
          </w:p>
        </w:tc>
        <w:tc>
          <w:tcPr>
            <w:tcW w:w="850"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 xml:space="preserve">Estado de </w:t>
            </w:r>
            <w:r w:rsidR="00AF5DF9">
              <w:rPr>
                <w:rFonts w:ascii="Tahoma" w:hAnsi="Tahoma" w:cs="Tahoma"/>
                <w:bCs/>
                <w:sz w:val="16"/>
                <w:szCs w:val="16"/>
              </w:rPr>
              <w:t>Implementación</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Efectividad de diseño de control</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Preventivo(P)/ Detectivo(D)</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Manual(M)/Automatizado(A)</w:t>
            </w:r>
          </w:p>
        </w:tc>
        <w:tc>
          <w:tcPr>
            <w:tcW w:w="708"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I</w:t>
            </w:r>
            <w:r>
              <w:rPr>
                <w:rFonts w:ascii="Tahoma" w:hAnsi="Tahoma" w:cs="Tahoma"/>
                <w:bCs/>
                <w:sz w:val="16"/>
                <w:szCs w:val="16"/>
              </w:rPr>
              <w:t>mpacto(I)</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P</w:t>
            </w:r>
            <w:r>
              <w:rPr>
                <w:rFonts w:ascii="Tahoma" w:hAnsi="Tahoma" w:cs="Tahoma"/>
                <w:bCs/>
                <w:sz w:val="16"/>
                <w:szCs w:val="16"/>
              </w:rPr>
              <w:t>robabilidad(P)</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 xml:space="preserve">Nivel de Riesgo </w:t>
            </w:r>
          </w:p>
        </w:tc>
      </w:tr>
      <w:tr w:rsidR="00BE4027" w:rsidRPr="008D3015" w:rsidTr="00B223FC">
        <w:tc>
          <w:tcPr>
            <w:tcW w:w="1702" w:type="dxa"/>
            <w:shd w:val="clear" w:color="auto" w:fill="FFFFFF" w:themeFill="background1"/>
          </w:tcPr>
          <w:p w:rsidR="00BE4027" w:rsidRPr="008D3015" w:rsidRDefault="00BE4027" w:rsidP="005A0379">
            <w:pPr>
              <w:jc w:val="both"/>
              <w:rPr>
                <w:rFonts w:ascii="Tahoma" w:hAnsi="Tahoma" w:cs="Tahoma"/>
                <w:bCs/>
                <w:sz w:val="16"/>
                <w:szCs w:val="16"/>
              </w:rPr>
            </w:pPr>
          </w:p>
        </w:tc>
        <w:tc>
          <w:tcPr>
            <w:tcW w:w="992"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0"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auto"/>
          </w:tcPr>
          <w:p w:rsidR="00BE4027" w:rsidRPr="008D3015" w:rsidRDefault="00BE4027" w:rsidP="005A0379">
            <w:pPr>
              <w:jc w:val="both"/>
              <w:rPr>
                <w:rFonts w:ascii="Tahoma" w:hAnsi="Tahoma" w:cs="Tahoma"/>
                <w:bCs/>
                <w:sz w:val="16"/>
                <w:szCs w:val="16"/>
              </w:rPr>
            </w:pPr>
          </w:p>
        </w:tc>
        <w:tc>
          <w:tcPr>
            <w:tcW w:w="992" w:type="dxa"/>
            <w:shd w:val="clear" w:color="auto" w:fill="FFFFFF" w:themeFill="background1"/>
          </w:tcPr>
          <w:p w:rsidR="00BE4027" w:rsidRPr="008D3015" w:rsidRDefault="00BE4027" w:rsidP="005A0379">
            <w:pPr>
              <w:jc w:val="both"/>
              <w:rPr>
                <w:rFonts w:ascii="Tahoma" w:hAnsi="Tahoma" w:cs="Tahoma"/>
                <w:bCs/>
                <w:sz w:val="16"/>
                <w:szCs w:val="16"/>
              </w:rPr>
            </w:pPr>
          </w:p>
        </w:tc>
        <w:tc>
          <w:tcPr>
            <w:tcW w:w="992"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0"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0"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8"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r>
      <w:tr w:rsidR="00BE4027" w:rsidRPr="008D3015" w:rsidTr="00B223FC">
        <w:tc>
          <w:tcPr>
            <w:tcW w:w="1702" w:type="dxa"/>
            <w:shd w:val="clear" w:color="auto" w:fill="FFFFFF" w:themeFill="background1"/>
          </w:tcPr>
          <w:p w:rsidR="00BE4027" w:rsidRPr="008D3015" w:rsidRDefault="00BE4027" w:rsidP="005A0379">
            <w:pPr>
              <w:jc w:val="both"/>
              <w:rPr>
                <w:rFonts w:ascii="Tahoma" w:hAnsi="Tahoma" w:cs="Tahoma"/>
                <w:bCs/>
                <w:sz w:val="16"/>
                <w:szCs w:val="16"/>
              </w:rPr>
            </w:pPr>
          </w:p>
        </w:tc>
        <w:tc>
          <w:tcPr>
            <w:tcW w:w="992"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0"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auto"/>
          </w:tcPr>
          <w:p w:rsidR="00BE4027" w:rsidRPr="008D3015" w:rsidRDefault="00BE4027" w:rsidP="005A0379">
            <w:pPr>
              <w:jc w:val="both"/>
              <w:rPr>
                <w:rFonts w:ascii="Tahoma" w:hAnsi="Tahoma" w:cs="Tahoma"/>
                <w:bCs/>
                <w:sz w:val="16"/>
                <w:szCs w:val="16"/>
              </w:rPr>
            </w:pPr>
          </w:p>
        </w:tc>
        <w:tc>
          <w:tcPr>
            <w:tcW w:w="992" w:type="dxa"/>
            <w:shd w:val="clear" w:color="auto" w:fill="FFFFFF" w:themeFill="background1"/>
          </w:tcPr>
          <w:p w:rsidR="00BE4027" w:rsidRPr="008D3015" w:rsidRDefault="00BE4027" w:rsidP="005A0379">
            <w:pPr>
              <w:jc w:val="both"/>
              <w:rPr>
                <w:rFonts w:ascii="Tahoma" w:hAnsi="Tahoma" w:cs="Tahoma"/>
                <w:bCs/>
                <w:sz w:val="16"/>
                <w:szCs w:val="16"/>
              </w:rPr>
            </w:pPr>
          </w:p>
        </w:tc>
        <w:tc>
          <w:tcPr>
            <w:tcW w:w="992"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0"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0"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8"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r>
    </w:tbl>
    <w:p w:rsidR="00BE4027" w:rsidRDefault="00BE4027" w:rsidP="00BE4027"/>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648"/>
        <w:gridCol w:w="1414"/>
        <w:gridCol w:w="1412"/>
        <w:gridCol w:w="823"/>
        <w:gridCol w:w="709"/>
        <w:gridCol w:w="851"/>
        <w:gridCol w:w="1559"/>
        <w:gridCol w:w="1417"/>
        <w:gridCol w:w="3261"/>
      </w:tblGrid>
      <w:tr w:rsidR="00BE4027" w:rsidTr="005A0379">
        <w:tc>
          <w:tcPr>
            <w:tcW w:w="8506" w:type="dxa"/>
            <w:gridSpan w:val="7"/>
            <w:shd w:val="clear" w:color="auto" w:fill="92D050"/>
          </w:tcPr>
          <w:p w:rsidR="00BE4027" w:rsidRDefault="00BE4027" w:rsidP="005A0379">
            <w:pPr>
              <w:rPr>
                <w:rFonts w:ascii="Tahoma" w:hAnsi="Tahoma" w:cs="Tahoma"/>
                <w:b/>
                <w:bCs/>
                <w:sz w:val="16"/>
                <w:szCs w:val="16"/>
              </w:rPr>
            </w:pPr>
            <w:r w:rsidRPr="00A80DDF">
              <w:rPr>
                <w:rFonts w:ascii="Tahoma" w:hAnsi="Tahoma" w:cs="Tahoma"/>
                <w:b/>
                <w:bCs/>
                <w:sz w:val="16"/>
                <w:szCs w:val="16"/>
              </w:rPr>
              <w:lastRenderedPageBreak/>
              <w:t>III.PLAN DE ACCION(RESPUESTA AL RIESGO RESIDUAL)</w:t>
            </w:r>
          </w:p>
        </w:tc>
        <w:tc>
          <w:tcPr>
            <w:tcW w:w="6237" w:type="dxa"/>
            <w:gridSpan w:val="3"/>
            <w:shd w:val="clear" w:color="auto" w:fill="92D050"/>
          </w:tcPr>
          <w:p w:rsidR="00BE4027" w:rsidRDefault="00BE4027" w:rsidP="005A0379">
            <w:pPr>
              <w:rPr>
                <w:rFonts w:ascii="Tahoma" w:hAnsi="Tahoma" w:cs="Tahoma"/>
                <w:b/>
                <w:bCs/>
                <w:sz w:val="16"/>
                <w:szCs w:val="16"/>
              </w:rPr>
            </w:pPr>
            <w:r w:rsidRPr="00B447D9">
              <w:rPr>
                <w:rFonts w:ascii="Tahoma" w:hAnsi="Tahoma" w:cs="Tahoma"/>
                <w:b/>
                <w:bCs/>
                <w:sz w:val="16"/>
                <w:szCs w:val="16"/>
              </w:rPr>
              <w:t>IV.VERIFICACION  DE LAS ACCIONES TOMADAS</w:t>
            </w:r>
          </w:p>
        </w:tc>
      </w:tr>
      <w:tr w:rsidR="00BE4027" w:rsidRPr="0063488E" w:rsidTr="005A0379">
        <w:tc>
          <w:tcPr>
            <w:tcW w:w="8506" w:type="dxa"/>
            <w:gridSpan w:val="7"/>
            <w:shd w:val="clear" w:color="auto" w:fill="D9D9D9" w:themeFill="background1" w:themeFillShade="D9"/>
          </w:tcPr>
          <w:p w:rsidR="00BE4027" w:rsidRPr="0063488E" w:rsidRDefault="00BE4027" w:rsidP="005A0379">
            <w:pPr>
              <w:rPr>
                <w:rFonts w:ascii="Tahoma" w:hAnsi="Tahoma" w:cs="Tahoma"/>
                <w:b/>
                <w:bCs/>
                <w:sz w:val="16"/>
                <w:szCs w:val="16"/>
              </w:rPr>
            </w:pPr>
            <w:r w:rsidRPr="0063488E">
              <w:rPr>
                <w:rFonts w:ascii="Tahoma" w:hAnsi="Tahoma" w:cs="Tahoma"/>
                <w:b/>
                <w:bCs/>
                <w:sz w:val="16"/>
                <w:szCs w:val="16"/>
              </w:rPr>
              <w:t xml:space="preserve">GRUPO </w:t>
            </w:r>
            <w:r>
              <w:rPr>
                <w:rFonts w:ascii="Tahoma" w:hAnsi="Tahoma" w:cs="Tahoma"/>
                <w:b/>
                <w:bCs/>
                <w:sz w:val="16"/>
                <w:szCs w:val="16"/>
              </w:rPr>
              <w:t xml:space="preserve"> DE ANALISIS DE  RIESGOS/U.RIESGOS:T</w:t>
            </w:r>
            <w:r w:rsidRPr="00A80DDF">
              <w:rPr>
                <w:rFonts w:ascii="Tahoma" w:hAnsi="Tahoma" w:cs="Tahoma"/>
                <w:b/>
                <w:bCs/>
                <w:sz w:val="16"/>
                <w:szCs w:val="16"/>
              </w:rPr>
              <w:t>ratamiento  y  gestión del riesgo</w:t>
            </w:r>
          </w:p>
        </w:tc>
        <w:tc>
          <w:tcPr>
            <w:tcW w:w="6237" w:type="dxa"/>
            <w:gridSpan w:val="3"/>
            <w:shd w:val="clear" w:color="auto" w:fill="D9D9D9" w:themeFill="background1" w:themeFillShade="D9"/>
          </w:tcPr>
          <w:p w:rsidR="00BE4027" w:rsidRPr="0063488E" w:rsidRDefault="00BE4027" w:rsidP="005A0379">
            <w:pPr>
              <w:rPr>
                <w:rFonts w:ascii="Tahoma" w:hAnsi="Tahoma" w:cs="Tahoma"/>
                <w:b/>
                <w:bCs/>
                <w:sz w:val="16"/>
                <w:szCs w:val="16"/>
              </w:rPr>
            </w:pPr>
            <w:r>
              <w:rPr>
                <w:rFonts w:ascii="Tahoma" w:hAnsi="Tahoma" w:cs="Tahoma"/>
                <w:b/>
                <w:bCs/>
                <w:sz w:val="16"/>
                <w:szCs w:val="16"/>
              </w:rPr>
              <w:t>U.DE RIESGOS/USUARIO: Resultado alcanzado</w:t>
            </w:r>
          </w:p>
        </w:tc>
      </w:tr>
      <w:tr w:rsidR="00BE4027" w:rsidRPr="008D3015" w:rsidTr="005A0379">
        <w:tc>
          <w:tcPr>
            <w:tcW w:w="6123" w:type="dxa"/>
            <w:gridSpan w:val="4"/>
            <w:shd w:val="clear" w:color="auto" w:fill="FFC000"/>
          </w:tcPr>
          <w:p w:rsidR="00BE4027" w:rsidRPr="00704023" w:rsidRDefault="00BE4027" w:rsidP="005A0379">
            <w:pPr>
              <w:jc w:val="both"/>
              <w:rPr>
                <w:rFonts w:ascii="Tahoma" w:hAnsi="Tahoma" w:cs="Tahoma"/>
                <w:b/>
                <w:bCs/>
                <w:sz w:val="16"/>
                <w:szCs w:val="16"/>
              </w:rPr>
            </w:pPr>
            <w:r w:rsidRPr="00704023">
              <w:rPr>
                <w:rFonts w:ascii="Tahoma" w:hAnsi="Tahoma" w:cs="Tahoma"/>
                <w:b/>
                <w:bCs/>
                <w:sz w:val="16"/>
                <w:szCs w:val="16"/>
              </w:rPr>
              <w:t>DESCRIPCION</w:t>
            </w:r>
          </w:p>
        </w:tc>
        <w:tc>
          <w:tcPr>
            <w:tcW w:w="2383" w:type="dxa"/>
            <w:gridSpan w:val="3"/>
            <w:shd w:val="clear" w:color="auto" w:fill="92D050"/>
          </w:tcPr>
          <w:p w:rsidR="00BE4027" w:rsidRDefault="00BE4027" w:rsidP="005A0379">
            <w:pPr>
              <w:jc w:val="center"/>
              <w:rPr>
                <w:rFonts w:ascii="Tahoma" w:hAnsi="Tahoma" w:cs="Tahoma"/>
                <w:bCs/>
                <w:sz w:val="16"/>
                <w:szCs w:val="16"/>
              </w:rPr>
            </w:pPr>
            <w:r>
              <w:rPr>
                <w:rFonts w:ascii="Tahoma" w:hAnsi="Tahoma" w:cs="Tahoma"/>
                <w:b/>
                <w:bCs/>
                <w:sz w:val="16"/>
                <w:szCs w:val="16"/>
              </w:rPr>
              <w:t>RIESGO ESPERADO</w:t>
            </w:r>
          </w:p>
        </w:tc>
        <w:tc>
          <w:tcPr>
            <w:tcW w:w="1559" w:type="dxa"/>
            <w:shd w:val="clear" w:color="auto" w:fill="FFC000"/>
          </w:tcPr>
          <w:p w:rsidR="00BE4027" w:rsidRDefault="00BE4027" w:rsidP="005A0379">
            <w:pPr>
              <w:jc w:val="both"/>
              <w:rPr>
                <w:rFonts w:ascii="Tahoma" w:hAnsi="Tahoma" w:cs="Tahoma"/>
                <w:bCs/>
                <w:sz w:val="16"/>
                <w:szCs w:val="16"/>
              </w:rPr>
            </w:pPr>
            <w:r w:rsidRPr="00B447D9">
              <w:rPr>
                <w:rFonts w:ascii="Tahoma" w:hAnsi="Tahoma" w:cs="Tahoma"/>
                <w:b/>
                <w:bCs/>
                <w:sz w:val="16"/>
                <w:szCs w:val="16"/>
              </w:rPr>
              <w:t>RESULTADO DE LA MITIGACION DEL RIESGO</w:t>
            </w:r>
          </w:p>
        </w:tc>
        <w:tc>
          <w:tcPr>
            <w:tcW w:w="4678" w:type="dxa"/>
            <w:gridSpan w:val="2"/>
            <w:shd w:val="clear" w:color="auto" w:fill="FFC000"/>
          </w:tcPr>
          <w:p w:rsidR="00BE4027" w:rsidRPr="008D3015" w:rsidRDefault="00BE4027" w:rsidP="005A0379">
            <w:pPr>
              <w:jc w:val="center"/>
              <w:rPr>
                <w:rFonts w:ascii="Tahoma" w:hAnsi="Tahoma" w:cs="Tahoma"/>
                <w:bCs/>
                <w:sz w:val="16"/>
                <w:szCs w:val="16"/>
              </w:rPr>
            </w:pPr>
            <w:r w:rsidRPr="00B447D9">
              <w:rPr>
                <w:rFonts w:ascii="Tahoma" w:hAnsi="Tahoma" w:cs="Tahoma"/>
                <w:b/>
                <w:bCs/>
                <w:sz w:val="16"/>
                <w:szCs w:val="16"/>
              </w:rPr>
              <w:t>EVIDENCIAS</w:t>
            </w:r>
          </w:p>
        </w:tc>
      </w:tr>
      <w:tr w:rsidR="00BE4027" w:rsidRPr="008D3015" w:rsidTr="005A0379">
        <w:tc>
          <w:tcPr>
            <w:tcW w:w="1649"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B337F9">
              <w:rPr>
                <w:rFonts w:ascii="Tahoma" w:hAnsi="Tahoma" w:cs="Tahoma"/>
                <w:bCs/>
                <w:sz w:val="16"/>
                <w:szCs w:val="16"/>
              </w:rPr>
              <w:t>Tratamiento</w:t>
            </w:r>
          </w:p>
        </w:tc>
        <w:tc>
          <w:tcPr>
            <w:tcW w:w="1648"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9C383D">
              <w:rPr>
                <w:rFonts w:ascii="Tahoma" w:hAnsi="Tahoma" w:cs="Tahoma"/>
                <w:bCs/>
                <w:sz w:val="16"/>
                <w:szCs w:val="16"/>
              </w:rPr>
              <w:t>Acciones de mejora a  realizar</w:t>
            </w:r>
          </w:p>
        </w:tc>
        <w:tc>
          <w:tcPr>
            <w:tcW w:w="1414"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9C383D">
              <w:rPr>
                <w:rFonts w:ascii="Tahoma" w:hAnsi="Tahoma" w:cs="Tahoma"/>
                <w:bCs/>
                <w:sz w:val="16"/>
                <w:szCs w:val="16"/>
              </w:rPr>
              <w:t>Responsable</w:t>
            </w:r>
          </w:p>
        </w:tc>
        <w:tc>
          <w:tcPr>
            <w:tcW w:w="1412"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9C383D">
              <w:rPr>
                <w:rFonts w:ascii="Tahoma" w:hAnsi="Tahoma" w:cs="Tahoma"/>
                <w:bCs/>
                <w:sz w:val="16"/>
                <w:szCs w:val="16"/>
              </w:rPr>
              <w:t>Fecha de Implementación</w:t>
            </w:r>
          </w:p>
        </w:tc>
        <w:tc>
          <w:tcPr>
            <w:tcW w:w="823"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I</w:t>
            </w:r>
            <w:r>
              <w:rPr>
                <w:rFonts w:ascii="Tahoma" w:hAnsi="Tahoma" w:cs="Tahoma"/>
                <w:bCs/>
                <w:sz w:val="16"/>
                <w:szCs w:val="16"/>
              </w:rPr>
              <w:t>mpacto(I)</w:t>
            </w:r>
          </w:p>
        </w:tc>
        <w:tc>
          <w:tcPr>
            <w:tcW w:w="709" w:type="dxa"/>
            <w:shd w:val="clear" w:color="auto" w:fill="D9D9D9" w:themeFill="background1" w:themeFillShade="D9"/>
          </w:tcPr>
          <w:p w:rsidR="00BE4027" w:rsidRPr="008D3015" w:rsidRDefault="00BE4027" w:rsidP="005A0379">
            <w:pPr>
              <w:jc w:val="both"/>
              <w:rPr>
                <w:rFonts w:ascii="Tahoma" w:hAnsi="Tahoma" w:cs="Tahoma"/>
                <w:bCs/>
                <w:sz w:val="16"/>
                <w:szCs w:val="16"/>
              </w:rPr>
            </w:pPr>
            <w:r w:rsidRPr="008D3015">
              <w:rPr>
                <w:rFonts w:ascii="Tahoma" w:hAnsi="Tahoma" w:cs="Tahoma"/>
                <w:bCs/>
                <w:sz w:val="16"/>
                <w:szCs w:val="16"/>
              </w:rPr>
              <w:t>P</w:t>
            </w:r>
            <w:r>
              <w:rPr>
                <w:rFonts w:ascii="Tahoma" w:hAnsi="Tahoma" w:cs="Tahoma"/>
                <w:bCs/>
                <w:sz w:val="16"/>
                <w:szCs w:val="16"/>
              </w:rPr>
              <w:t>robabilidad(P)</w:t>
            </w:r>
          </w:p>
        </w:tc>
        <w:tc>
          <w:tcPr>
            <w:tcW w:w="851"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 xml:space="preserve">Nivel de Riesgo </w:t>
            </w:r>
          </w:p>
        </w:tc>
        <w:tc>
          <w:tcPr>
            <w:tcW w:w="1559"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Se mitigó el riesgo?Si/No</w:t>
            </w:r>
          </w:p>
        </w:tc>
        <w:tc>
          <w:tcPr>
            <w:tcW w:w="1417"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Efectividad de diseño</w:t>
            </w:r>
          </w:p>
        </w:tc>
        <w:tc>
          <w:tcPr>
            <w:tcW w:w="3261" w:type="dxa"/>
            <w:shd w:val="clear" w:color="auto" w:fill="D9D9D9" w:themeFill="background1" w:themeFillShade="D9"/>
          </w:tcPr>
          <w:p w:rsidR="00BE4027" w:rsidRPr="008D3015" w:rsidRDefault="00BE4027" w:rsidP="005A0379">
            <w:pPr>
              <w:jc w:val="both"/>
              <w:rPr>
                <w:rFonts w:ascii="Tahoma" w:hAnsi="Tahoma" w:cs="Tahoma"/>
                <w:bCs/>
                <w:sz w:val="16"/>
                <w:szCs w:val="16"/>
              </w:rPr>
            </w:pPr>
            <w:r>
              <w:rPr>
                <w:rFonts w:ascii="Tahoma" w:hAnsi="Tahoma" w:cs="Tahoma"/>
                <w:bCs/>
                <w:sz w:val="16"/>
                <w:szCs w:val="16"/>
              </w:rPr>
              <w:t>Documento de soporte</w:t>
            </w:r>
          </w:p>
        </w:tc>
      </w:tr>
      <w:tr w:rsidR="00BE4027" w:rsidRPr="008D3015" w:rsidTr="005A0379">
        <w:tc>
          <w:tcPr>
            <w:tcW w:w="1649" w:type="dxa"/>
            <w:shd w:val="clear" w:color="auto" w:fill="FFFFFF" w:themeFill="background1"/>
          </w:tcPr>
          <w:p w:rsidR="00BE4027" w:rsidRPr="008D3015" w:rsidRDefault="00BE4027" w:rsidP="005A0379">
            <w:pPr>
              <w:jc w:val="both"/>
              <w:rPr>
                <w:rFonts w:ascii="Tahoma" w:hAnsi="Tahoma" w:cs="Tahoma"/>
                <w:bCs/>
                <w:sz w:val="16"/>
                <w:szCs w:val="16"/>
              </w:rPr>
            </w:pPr>
          </w:p>
        </w:tc>
        <w:tc>
          <w:tcPr>
            <w:tcW w:w="1648"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4"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2" w:type="dxa"/>
            <w:shd w:val="clear" w:color="auto" w:fill="FFFFFF" w:themeFill="background1"/>
          </w:tcPr>
          <w:p w:rsidR="00BE4027" w:rsidRPr="008D3015" w:rsidRDefault="00BE4027" w:rsidP="005A0379">
            <w:pPr>
              <w:jc w:val="both"/>
              <w:rPr>
                <w:rFonts w:ascii="Tahoma" w:hAnsi="Tahoma" w:cs="Tahoma"/>
                <w:bCs/>
                <w:sz w:val="16"/>
                <w:szCs w:val="16"/>
              </w:rPr>
            </w:pPr>
          </w:p>
        </w:tc>
        <w:tc>
          <w:tcPr>
            <w:tcW w:w="823"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FFFFFF" w:themeFill="background1"/>
          </w:tcPr>
          <w:p w:rsidR="00BE4027" w:rsidRPr="008D3015" w:rsidRDefault="00BE4027" w:rsidP="005A0379">
            <w:pPr>
              <w:jc w:val="both"/>
              <w:rPr>
                <w:rFonts w:ascii="Tahoma" w:hAnsi="Tahoma" w:cs="Tahoma"/>
                <w:bCs/>
                <w:sz w:val="16"/>
                <w:szCs w:val="16"/>
              </w:rPr>
            </w:pPr>
          </w:p>
        </w:tc>
        <w:tc>
          <w:tcPr>
            <w:tcW w:w="1559"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7" w:type="dxa"/>
            <w:shd w:val="clear" w:color="auto" w:fill="FFFFFF" w:themeFill="background1"/>
          </w:tcPr>
          <w:p w:rsidR="00BE4027" w:rsidRPr="008D3015" w:rsidRDefault="00BE4027" w:rsidP="005A0379">
            <w:pPr>
              <w:jc w:val="both"/>
              <w:rPr>
                <w:rFonts w:ascii="Tahoma" w:hAnsi="Tahoma" w:cs="Tahoma"/>
                <w:bCs/>
                <w:sz w:val="16"/>
                <w:szCs w:val="16"/>
              </w:rPr>
            </w:pPr>
          </w:p>
        </w:tc>
        <w:tc>
          <w:tcPr>
            <w:tcW w:w="3261" w:type="dxa"/>
            <w:shd w:val="clear" w:color="auto" w:fill="FFFFFF" w:themeFill="background1"/>
          </w:tcPr>
          <w:p w:rsidR="00BE4027" w:rsidRPr="008D3015" w:rsidRDefault="00BE4027" w:rsidP="005A0379">
            <w:pPr>
              <w:jc w:val="both"/>
              <w:rPr>
                <w:rFonts w:ascii="Tahoma" w:hAnsi="Tahoma" w:cs="Tahoma"/>
                <w:bCs/>
                <w:sz w:val="16"/>
                <w:szCs w:val="16"/>
              </w:rPr>
            </w:pPr>
          </w:p>
        </w:tc>
      </w:tr>
      <w:tr w:rsidR="00BE4027" w:rsidRPr="008D3015" w:rsidTr="005A0379">
        <w:tc>
          <w:tcPr>
            <w:tcW w:w="1649" w:type="dxa"/>
            <w:shd w:val="clear" w:color="auto" w:fill="FFFFFF" w:themeFill="background1"/>
          </w:tcPr>
          <w:p w:rsidR="00BE4027" w:rsidRPr="008D3015" w:rsidRDefault="00BE4027" w:rsidP="005A0379">
            <w:pPr>
              <w:jc w:val="both"/>
              <w:rPr>
                <w:rFonts w:ascii="Tahoma" w:hAnsi="Tahoma" w:cs="Tahoma"/>
                <w:bCs/>
                <w:sz w:val="16"/>
                <w:szCs w:val="16"/>
              </w:rPr>
            </w:pPr>
          </w:p>
        </w:tc>
        <w:tc>
          <w:tcPr>
            <w:tcW w:w="1648"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4"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2" w:type="dxa"/>
            <w:shd w:val="clear" w:color="auto" w:fill="FFFFFF" w:themeFill="background1"/>
          </w:tcPr>
          <w:p w:rsidR="00BE4027" w:rsidRPr="008D3015" w:rsidRDefault="00BE4027" w:rsidP="005A0379">
            <w:pPr>
              <w:jc w:val="both"/>
              <w:rPr>
                <w:rFonts w:ascii="Tahoma" w:hAnsi="Tahoma" w:cs="Tahoma"/>
                <w:bCs/>
                <w:sz w:val="16"/>
                <w:szCs w:val="16"/>
              </w:rPr>
            </w:pPr>
          </w:p>
        </w:tc>
        <w:tc>
          <w:tcPr>
            <w:tcW w:w="823"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FFFFFF" w:themeFill="background1"/>
          </w:tcPr>
          <w:p w:rsidR="00BE4027" w:rsidRPr="008D3015" w:rsidRDefault="00BE4027" w:rsidP="005A0379">
            <w:pPr>
              <w:jc w:val="both"/>
              <w:rPr>
                <w:rFonts w:ascii="Tahoma" w:hAnsi="Tahoma" w:cs="Tahoma"/>
                <w:bCs/>
                <w:sz w:val="16"/>
                <w:szCs w:val="16"/>
              </w:rPr>
            </w:pPr>
          </w:p>
        </w:tc>
        <w:tc>
          <w:tcPr>
            <w:tcW w:w="1559"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7" w:type="dxa"/>
            <w:shd w:val="clear" w:color="auto" w:fill="FFFFFF" w:themeFill="background1"/>
          </w:tcPr>
          <w:p w:rsidR="00BE4027" w:rsidRPr="008D3015" w:rsidRDefault="00BE4027" w:rsidP="005A0379">
            <w:pPr>
              <w:jc w:val="both"/>
              <w:rPr>
                <w:rFonts w:ascii="Tahoma" w:hAnsi="Tahoma" w:cs="Tahoma"/>
                <w:bCs/>
                <w:sz w:val="16"/>
                <w:szCs w:val="16"/>
              </w:rPr>
            </w:pPr>
          </w:p>
        </w:tc>
        <w:tc>
          <w:tcPr>
            <w:tcW w:w="3261" w:type="dxa"/>
            <w:shd w:val="clear" w:color="auto" w:fill="FFFFFF" w:themeFill="background1"/>
          </w:tcPr>
          <w:p w:rsidR="00BE4027" w:rsidRPr="008D3015" w:rsidRDefault="00BE4027" w:rsidP="005A0379">
            <w:pPr>
              <w:jc w:val="both"/>
              <w:rPr>
                <w:rFonts w:ascii="Tahoma" w:hAnsi="Tahoma" w:cs="Tahoma"/>
                <w:bCs/>
                <w:sz w:val="16"/>
                <w:szCs w:val="16"/>
              </w:rPr>
            </w:pPr>
          </w:p>
        </w:tc>
      </w:tr>
      <w:tr w:rsidR="00BE4027" w:rsidRPr="008D3015" w:rsidTr="005A0379">
        <w:tc>
          <w:tcPr>
            <w:tcW w:w="1649" w:type="dxa"/>
            <w:shd w:val="clear" w:color="auto" w:fill="FFFFFF" w:themeFill="background1"/>
          </w:tcPr>
          <w:p w:rsidR="00BE4027" w:rsidRPr="008D3015" w:rsidRDefault="00BE4027" w:rsidP="005A0379">
            <w:pPr>
              <w:jc w:val="both"/>
              <w:rPr>
                <w:rFonts w:ascii="Tahoma" w:hAnsi="Tahoma" w:cs="Tahoma"/>
                <w:bCs/>
                <w:sz w:val="16"/>
                <w:szCs w:val="16"/>
              </w:rPr>
            </w:pPr>
          </w:p>
        </w:tc>
        <w:tc>
          <w:tcPr>
            <w:tcW w:w="1648"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4"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2" w:type="dxa"/>
            <w:shd w:val="clear" w:color="auto" w:fill="FFFFFF" w:themeFill="background1"/>
          </w:tcPr>
          <w:p w:rsidR="00BE4027" w:rsidRPr="008D3015" w:rsidRDefault="00BE4027" w:rsidP="005A0379">
            <w:pPr>
              <w:jc w:val="both"/>
              <w:rPr>
                <w:rFonts w:ascii="Tahoma" w:hAnsi="Tahoma" w:cs="Tahoma"/>
                <w:bCs/>
                <w:sz w:val="16"/>
                <w:szCs w:val="16"/>
              </w:rPr>
            </w:pPr>
          </w:p>
        </w:tc>
        <w:tc>
          <w:tcPr>
            <w:tcW w:w="823" w:type="dxa"/>
            <w:shd w:val="clear" w:color="auto" w:fill="FFFFFF" w:themeFill="background1"/>
          </w:tcPr>
          <w:p w:rsidR="00BE4027" w:rsidRPr="008D3015" w:rsidRDefault="00BE4027" w:rsidP="005A0379">
            <w:pPr>
              <w:jc w:val="both"/>
              <w:rPr>
                <w:rFonts w:ascii="Tahoma" w:hAnsi="Tahoma" w:cs="Tahoma"/>
                <w:bCs/>
                <w:sz w:val="16"/>
                <w:szCs w:val="16"/>
              </w:rPr>
            </w:pPr>
          </w:p>
        </w:tc>
        <w:tc>
          <w:tcPr>
            <w:tcW w:w="709" w:type="dxa"/>
            <w:shd w:val="clear" w:color="auto" w:fill="FFFFFF" w:themeFill="background1"/>
          </w:tcPr>
          <w:p w:rsidR="00BE4027" w:rsidRPr="008D3015" w:rsidRDefault="00BE4027" w:rsidP="005A0379">
            <w:pPr>
              <w:jc w:val="both"/>
              <w:rPr>
                <w:rFonts w:ascii="Tahoma" w:hAnsi="Tahoma" w:cs="Tahoma"/>
                <w:bCs/>
                <w:sz w:val="16"/>
                <w:szCs w:val="16"/>
              </w:rPr>
            </w:pPr>
          </w:p>
        </w:tc>
        <w:tc>
          <w:tcPr>
            <w:tcW w:w="851" w:type="dxa"/>
            <w:shd w:val="clear" w:color="auto" w:fill="FFFFFF" w:themeFill="background1"/>
          </w:tcPr>
          <w:p w:rsidR="00BE4027" w:rsidRPr="008D3015" w:rsidRDefault="00BE4027" w:rsidP="005A0379">
            <w:pPr>
              <w:jc w:val="both"/>
              <w:rPr>
                <w:rFonts w:ascii="Tahoma" w:hAnsi="Tahoma" w:cs="Tahoma"/>
                <w:bCs/>
                <w:sz w:val="16"/>
                <w:szCs w:val="16"/>
              </w:rPr>
            </w:pPr>
          </w:p>
        </w:tc>
        <w:tc>
          <w:tcPr>
            <w:tcW w:w="1559" w:type="dxa"/>
            <w:shd w:val="clear" w:color="auto" w:fill="FFFFFF" w:themeFill="background1"/>
          </w:tcPr>
          <w:p w:rsidR="00BE4027" w:rsidRPr="008D3015" w:rsidRDefault="00BE4027" w:rsidP="005A0379">
            <w:pPr>
              <w:jc w:val="both"/>
              <w:rPr>
                <w:rFonts w:ascii="Tahoma" w:hAnsi="Tahoma" w:cs="Tahoma"/>
                <w:bCs/>
                <w:sz w:val="16"/>
                <w:szCs w:val="16"/>
              </w:rPr>
            </w:pPr>
          </w:p>
        </w:tc>
        <w:tc>
          <w:tcPr>
            <w:tcW w:w="1417" w:type="dxa"/>
            <w:shd w:val="clear" w:color="auto" w:fill="FFFFFF" w:themeFill="background1"/>
          </w:tcPr>
          <w:p w:rsidR="00BE4027" w:rsidRPr="008D3015" w:rsidRDefault="00BE4027" w:rsidP="005A0379">
            <w:pPr>
              <w:jc w:val="both"/>
              <w:rPr>
                <w:rFonts w:ascii="Tahoma" w:hAnsi="Tahoma" w:cs="Tahoma"/>
                <w:bCs/>
                <w:sz w:val="16"/>
                <w:szCs w:val="16"/>
              </w:rPr>
            </w:pPr>
          </w:p>
        </w:tc>
        <w:tc>
          <w:tcPr>
            <w:tcW w:w="3261" w:type="dxa"/>
            <w:shd w:val="clear" w:color="auto" w:fill="FFFFFF" w:themeFill="background1"/>
          </w:tcPr>
          <w:p w:rsidR="00BE4027" w:rsidRPr="008D3015" w:rsidRDefault="00BE4027" w:rsidP="005A0379">
            <w:pPr>
              <w:jc w:val="both"/>
              <w:rPr>
                <w:rFonts w:ascii="Tahoma" w:hAnsi="Tahoma" w:cs="Tahoma"/>
                <w:bCs/>
                <w:sz w:val="16"/>
                <w:szCs w:val="16"/>
              </w:rPr>
            </w:pPr>
          </w:p>
        </w:tc>
      </w:tr>
    </w:tbl>
    <w:p w:rsidR="00BE4027" w:rsidRDefault="00BE4027" w:rsidP="00BE4027"/>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BE4027" w:rsidRDefault="00BE4027" w:rsidP="009E0B18">
      <w:pPr>
        <w:autoSpaceDE w:val="0"/>
        <w:autoSpaceDN w:val="0"/>
        <w:adjustRightInd w:val="0"/>
        <w:spacing w:after="0" w:line="240" w:lineRule="auto"/>
        <w:jc w:val="center"/>
        <w:rPr>
          <w:rFonts w:ascii="Arial" w:hAnsi="Arial" w:cs="Arial"/>
          <w:b/>
          <w:color w:val="000000"/>
          <w:lang w:val="es-PE"/>
        </w:rPr>
      </w:pPr>
    </w:p>
    <w:p w:rsidR="004463BE" w:rsidRPr="004463BE" w:rsidRDefault="004463BE" w:rsidP="004463BE">
      <w:pPr>
        <w:autoSpaceDE w:val="0"/>
        <w:autoSpaceDN w:val="0"/>
        <w:adjustRightInd w:val="0"/>
        <w:spacing w:after="0" w:line="240" w:lineRule="auto"/>
        <w:jc w:val="center"/>
        <w:rPr>
          <w:rFonts w:ascii="Arial" w:hAnsi="Arial" w:cs="Arial"/>
          <w:b/>
          <w:color w:val="000000"/>
          <w:lang w:val="es-PE"/>
        </w:rPr>
      </w:pPr>
      <w:r>
        <w:rPr>
          <w:rFonts w:ascii="Arial" w:hAnsi="Arial" w:cs="Arial"/>
          <w:b/>
          <w:color w:val="000000"/>
          <w:lang w:val="es-PE"/>
        </w:rPr>
        <w:t>ANEXO N°2-B</w:t>
      </w:r>
    </w:p>
    <w:p w:rsidR="004463BE" w:rsidRDefault="004463BE" w:rsidP="004463BE">
      <w:pPr>
        <w:jc w:val="center"/>
        <w:rPr>
          <w:b/>
        </w:rPr>
      </w:pPr>
      <w:r>
        <w:rPr>
          <w:b/>
        </w:rPr>
        <w:t xml:space="preserve">PLAN DE RESPUESTA A LA GESTION DE RIESGOS RESIDUALES </w:t>
      </w:r>
    </w:p>
    <w:p w:rsidR="004463BE" w:rsidRPr="000B494D" w:rsidRDefault="004463BE" w:rsidP="004463BE">
      <w:pPr>
        <w:jc w:val="center"/>
        <w:rPr>
          <w:b/>
        </w:rPr>
      </w:pPr>
      <w:r>
        <w:rPr>
          <w:b/>
        </w:rPr>
        <w:t>MATRIZ DE SEGUIMIENTO</w:t>
      </w:r>
    </w:p>
    <w:tbl>
      <w:tblPr>
        <w:tblStyle w:val="Tablaconcuadrcula"/>
        <w:tblW w:w="14567" w:type="dxa"/>
        <w:tblLook w:val="04A0" w:firstRow="1" w:lastRow="0" w:firstColumn="1" w:lastColumn="0" w:noHBand="0" w:noVBand="1"/>
      </w:tblPr>
      <w:tblGrid>
        <w:gridCol w:w="2810"/>
        <w:gridCol w:w="4528"/>
        <w:gridCol w:w="3685"/>
        <w:gridCol w:w="3544"/>
      </w:tblGrid>
      <w:tr w:rsidR="004463BE" w:rsidTr="007A6C27">
        <w:tc>
          <w:tcPr>
            <w:tcW w:w="2810" w:type="dxa"/>
            <w:shd w:val="clear" w:color="auto" w:fill="92D050"/>
          </w:tcPr>
          <w:p w:rsidR="004463BE" w:rsidRDefault="004463BE" w:rsidP="004463BE">
            <w:r w:rsidRPr="00DD75A8">
              <w:rPr>
                <w:rFonts w:ascii="Calibri" w:eastAsia="Times New Roman" w:hAnsi="Calibri" w:cs="Times New Roman"/>
                <w:b/>
                <w:bCs/>
                <w:color w:val="000000"/>
                <w:lang w:eastAsia="es-PE"/>
              </w:rPr>
              <w:t>PROCESO:</w:t>
            </w:r>
          </w:p>
        </w:tc>
        <w:tc>
          <w:tcPr>
            <w:tcW w:w="4528" w:type="dxa"/>
          </w:tcPr>
          <w:p w:rsidR="004463BE" w:rsidRDefault="004463BE" w:rsidP="004463BE"/>
        </w:tc>
        <w:tc>
          <w:tcPr>
            <w:tcW w:w="3685" w:type="dxa"/>
            <w:shd w:val="clear" w:color="auto" w:fill="92D050"/>
          </w:tcPr>
          <w:p w:rsidR="004463BE" w:rsidRDefault="004463BE" w:rsidP="004463BE">
            <w:r w:rsidRPr="00DD75A8">
              <w:rPr>
                <w:rFonts w:ascii="Calibri" w:eastAsia="Times New Roman" w:hAnsi="Calibri" w:cs="Times New Roman"/>
                <w:b/>
                <w:bCs/>
                <w:color w:val="000000"/>
                <w:lang w:eastAsia="es-PE"/>
              </w:rPr>
              <w:t>DUEÑO DEL PROCESO</w:t>
            </w:r>
          </w:p>
        </w:tc>
        <w:tc>
          <w:tcPr>
            <w:tcW w:w="3544" w:type="dxa"/>
          </w:tcPr>
          <w:p w:rsidR="004463BE" w:rsidRDefault="004463BE" w:rsidP="004463BE"/>
        </w:tc>
      </w:tr>
      <w:tr w:rsidR="004463BE" w:rsidTr="007A6C27">
        <w:tc>
          <w:tcPr>
            <w:tcW w:w="2810" w:type="dxa"/>
            <w:shd w:val="clear" w:color="auto" w:fill="92D050"/>
          </w:tcPr>
          <w:p w:rsidR="004463BE" w:rsidRDefault="004463BE" w:rsidP="004463BE">
            <w:r w:rsidRPr="00DD75A8">
              <w:rPr>
                <w:rFonts w:ascii="Calibri" w:eastAsia="Times New Roman" w:hAnsi="Calibri" w:cs="Times New Roman"/>
                <w:b/>
                <w:bCs/>
                <w:color w:val="000000"/>
                <w:lang w:eastAsia="es-PE"/>
              </w:rPr>
              <w:t>PROCEDIMIENTO</w:t>
            </w:r>
            <w:r>
              <w:rPr>
                <w:rFonts w:ascii="Calibri" w:eastAsia="Times New Roman" w:hAnsi="Calibri" w:cs="Times New Roman"/>
                <w:b/>
                <w:bCs/>
                <w:color w:val="000000"/>
                <w:lang w:eastAsia="es-PE"/>
              </w:rPr>
              <w:t>S</w:t>
            </w:r>
          </w:p>
        </w:tc>
        <w:tc>
          <w:tcPr>
            <w:tcW w:w="4528" w:type="dxa"/>
          </w:tcPr>
          <w:p w:rsidR="004463BE" w:rsidRDefault="004463BE" w:rsidP="004463BE"/>
        </w:tc>
        <w:tc>
          <w:tcPr>
            <w:tcW w:w="3685" w:type="dxa"/>
            <w:shd w:val="clear" w:color="auto" w:fill="92D050"/>
          </w:tcPr>
          <w:p w:rsidR="004463BE" w:rsidRDefault="004463BE" w:rsidP="004463BE">
            <w:r w:rsidRPr="00DD75A8">
              <w:rPr>
                <w:rFonts w:ascii="Calibri" w:eastAsia="Times New Roman" w:hAnsi="Calibri" w:cs="Times New Roman"/>
                <w:b/>
                <w:bCs/>
                <w:color w:val="000000"/>
                <w:lang w:eastAsia="es-PE"/>
              </w:rPr>
              <w:t>FECHA DE EVALUACION:</w:t>
            </w:r>
          </w:p>
        </w:tc>
        <w:tc>
          <w:tcPr>
            <w:tcW w:w="3544" w:type="dxa"/>
          </w:tcPr>
          <w:p w:rsidR="004463BE" w:rsidRDefault="004463BE" w:rsidP="004463BE"/>
        </w:tc>
      </w:tr>
    </w:tbl>
    <w:p w:rsidR="004463BE" w:rsidRDefault="004463BE" w:rsidP="004463BE"/>
    <w:tbl>
      <w:tblPr>
        <w:tblStyle w:val="Tablaconcuadrcula"/>
        <w:tblW w:w="14567" w:type="dxa"/>
        <w:tblLayout w:type="fixed"/>
        <w:tblLook w:val="04A0" w:firstRow="1" w:lastRow="0" w:firstColumn="1" w:lastColumn="0" w:noHBand="0" w:noVBand="1"/>
      </w:tblPr>
      <w:tblGrid>
        <w:gridCol w:w="1241"/>
        <w:gridCol w:w="1561"/>
        <w:gridCol w:w="1134"/>
        <w:gridCol w:w="3260"/>
        <w:gridCol w:w="2126"/>
        <w:gridCol w:w="1559"/>
        <w:gridCol w:w="851"/>
        <w:gridCol w:w="709"/>
        <w:gridCol w:w="708"/>
        <w:gridCol w:w="709"/>
        <w:gridCol w:w="709"/>
      </w:tblGrid>
      <w:tr w:rsidR="004463BE" w:rsidTr="007A6C27">
        <w:tc>
          <w:tcPr>
            <w:tcW w:w="1241" w:type="dxa"/>
            <w:vMerge w:val="restart"/>
            <w:shd w:val="clear" w:color="auto" w:fill="92D050"/>
          </w:tcPr>
          <w:p w:rsidR="004463BE" w:rsidRDefault="004463BE" w:rsidP="004463BE">
            <w:pPr>
              <w:rPr>
                <w:b/>
              </w:rPr>
            </w:pPr>
            <w:r>
              <w:rPr>
                <w:b/>
              </w:rPr>
              <w:t>PROCEDIMIENTO</w:t>
            </w:r>
          </w:p>
          <w:p w:rsidR="004463BE" w:rsidRPr="005C5DC0" w:rsidRDefault="004463BE" w:rsidP="004463BE"/>
        </w:tc>
        <w:tc>
          <w:tcPr>
            <w:tcW w:w="1561" w:type="dxa"/>
            <w:vMerge w:val="restart"/>
            <w:shd w:val="clear" w:color="auto" w:fill="92D050"/>
          </w:tcPr>
          <w:p w:rsidR="004463BE" w:rsidRPr="00E4174A" w:rsidRDefault="004463BE" w:rsidP="004463BE">
            <w:pPr>
              <w:rPr>
                <w:b/>
              </w:rPr>
            </w:pPr>
            <w:r>
              <w:rPr>
                <w:b/>
              </w:rPr>
              <w:t>EVENTO DE RIESGO IDENTIFICADO</w:t>
            </w:r>
          </w:p>
        </w:tc>
        <w:tc>
          <w:tcPr>
            <w:tcW w:w="1134" w:type="dxa"/>
            <w:vMerge w:val="restart"/>
            <w:shd w:val="clear" w:color="auto" w:fill="92D050"/>
          </w:tcPr>
          <w:p w:rsidR="004463BE" w:rsidRPr="00E4174A" w:rsidRDefault="004463BE" w:rsidP="004463BE">
            <w:pPr>
              <w:rPr>
                <w:b/>
              </w:rPr>
            </w:pPr>
            <w:r>
              <w:rPr>
                <w:b/>
              </w:rPr>
              <w:t>NIVEL DE RIESGO RELATIVO</w:t>
            </w:r>
          </w:p>
        </w:tc>
        <w:tc>
          <w:tcPr>
            <w:tcW w:w="3260" w:type="dxa"/>
            <w:vMerge w:val="restart"/>
            <w:shd w:val="clear" w:color="auto" w:fill="92D050"/>
          </w:tcPr>
          <w:p w:rsidR="004463BE" w:rsidRPr="00E4174A" w:rsidRDefault="004463BE" w:rsidP="004463BE">
            <w:pPr>
              <w:rPr>
                <w:b/>
              </w:rPr>
            </w:pPr>
            <w:r w:rsidRPr="00E4174A">
              <w:rPr>
                <w:b/>
              </w:rPr>
              <w:t>ACCION</w:t>
            </w:r>
            <w:r>
              <w:rPr>
                <w:b/>
              </w:rPr>
              <w:t>ES</w:t>
            </w:r>
            <w:r w:rsidRPr="00E4174A">
              <w:rPr>
                <w:b/>
              </w:rPr>
              <w:t xml:space="preserve"> DE MEJORA PROPUESTA </w:t>
            </w:r>
          </w:p>
        </w:tc>
        <w:tc>
          <w:tcPr>
            <w:tcW w:w="2126" w:type="dxa"/>
            <w:vMerge w:val="restart"/>
            <w:shd w:val="clear" w:color="auto" w:fill="92D050"/>
          </w:tcPr>
          <w:p w:rsidR="004463BE" w:rsidRDefault="004463BE" w:rsidP="004463BE">
            <w:pPr>
              <w:rPr>
                <w:b/>
              </w:rPr>
            </w:pPr>
            <w:r w:rsidRPr="00E4174A">
              <w:rPr>
                <w:b/>
              </w:rPr>
              <w:t>HERRAMIENTA/</w:t>
            </w:r>
          </w:p>
          <w:p w:rsidR="004463BE" w:rsidRPr="00E4174A" w:rsidRDefault="004463BE" w:rsidP="004463BE">
            <w:pPr>
              <w:rPr>
                <w:b/>
              </w:rPr>
            </w:pPr>
            <w:r w:rsidRPr="00E4174A">
              <w:rPr>
                <w:b/>
              </w:rPr>
              <w:t>MEDIO DE VERIFICACIÓN</w:t>
            </w:r>
          </w:p>
        </w:tc>
        <w:tc>
          <w:tcPr>
            <w:tcW w:w="1559" w:type="dxa"/>
            <w:vMerge w:val="restart"/>
            <w:shd w:val="clear" w:color="auto" w:fill="92D050"/>
          </w:tcPr>
          <w:p w:rsidR="004463BE" w:rsidRPr="00E4174A" w:rsidRDefault="004463BE" w:rsidP="004463BE">
            <w:pPr>
              <w:rPr>
                <w:b/>
              </w:rPr>
            </w:pPr>
            <w:r w:rsidRPr="00E4174A">
              <w:rPr>
                <w:b/>
              </w:rPr>
              <w:t xml:space="preserve">RESPONSABLE </w:t>
            </w:r>
          </w:p>
        </w:tc>
        <w:tc>
          <w:tcPr>
            <w:tcW w:w="3686" w:type="dxa"/>
            <w:gridSpan w:val="5"/>
            <w:shd w:val="clear" w:color="auto" w:fill="92D050"/>
          </w:tcPr>
          <w:p w:rsidR="004463BE" w:rsidRPr="00E4174A" w:rsidRDefault="004463BE" w:rsidP="004463BE">
            <w:pPr>
              <w:jc w:val="center"/>
              <w:rPr>
                <w:b/>
              </w:rPr>
            </w:pPr>
            <w:r w:rsidRPr="00E4174A">
              <w:rPr>
                <w:b/>
              </w:rPr>
              <w:t>MONITOREO</w:t>
            </w:r>
            <w:r>
              <w:rPr>
                <w:b/>
              </w:rPr>
              <w:t xml:space="preserve"> DE CUMPLIMIENTO 2017-18</w:t>
            </w:r>
          </w:p>
          <w:p w:rsidR="004463BE" w:rsidRPr="00E4174A" w:rsidRDefault="004463BE" w:rsidP="004463BE">
            <w:pPr>
              <w:rPr>
                <w:b/>
              </w:rPr>
            </w:pPr>
            <w:r w:rsidRPr="00E4174A">
              <w:rPr>
                <w:b/>
              </w:rPr>
              <w:t>C:</w:t>
            </w:r>
            <w:r>
              <w:rPr>
                <w:b/>
              </w:rPr>
              <w:t xml:space="preserve"> </w:t>
            </w:r>
            <w:r w:rsidRPr="00E4174A">
              <w:rPr>
                <w:b/>
              </w:rPr>
              <w:t>Cumple</w:t>
            </w:r>
            <w:r w:rsidR="00561316">
              <w:rPr>
                <w:b/>
              </w:rPr>
              <w:t xml:space="preserve">            P</w:t>
            </w:r>
            <w:r>
              <w:rPr>
                <w:b/>
              </w:rPr>
              <w:t>=En proceso</w:t>
            </w:r>
          </w:p>
          <w:p w:rsidR="004463BE" w:rsidRPr="00E4174A" w:rsidRDefault="004463BE" w:rsidP="004463BE">
            <w:pPr>
              <w:rPr>
                <w:b/>
              </w:rPr>
            </w:pPr>
            <w:r w:rsidRPr="00E4174A">
              <w:rPr>
                <w:b/>
              </w:rPr>
              <w:t xml:space="preserve">NC:No </w:t>
            </w:r>
            <w:r>
              <w:rPr>
                <w:b/>
              </w:rPr>
              <w:t xml:space="preserve"> </w:t>
            </w:r>
            <w:r w:rsidRPr="00E4174A">
              <w:rPr>
                <w:b/>
              </w:rPr>
              <w:t>cumple</w:t>
            </w:r>
          </w:p>
        </w:tc>
      </w:tr>
      <w:tr w:rsidR="004463BE" w:rsidTr="007A6C27">
        <w:tc>
          <w:tcPr>
            <w:tcW w:w="1241" w:type="dxa"/>
            <w:vMerge/>
            <w:shd w:val="clear" w:color="auto" w:fill="92D050"/>
          </w:tcPr>
          <w:p w:rsidR="004463BE" w:rsidRDefault="004463BE" w:rsidP="004463BE"/>
        </w:tc>
        <w:tc>
          <w:tcPr>
            <w:tcW w:w="1561" w:type="dxa"/>
            <w:vMerge/>
            <w:shd w:val="clear" w:color="auto" w:fill="92D050"/>
          </w:tcPr>
          <w:p w:rsidR="004463BE" w:rsidRDefault="004463BE" w:rsidP="004463BE"/>
        </w:tc>
        <w:tc>
          <w:tcPr>
            <w:tcW w:w="1134" w:type="dxa"/>
            <w:vMerge/>
            <w:shd w:val="clear" w:color="auto" w:fill="92D050"/>
          </w:tcPr>
          <w:p w:rsidR="004463BE" w:rsidRDefault="004463BE" w:rsidP="004463BE"/>
        </w:tc>
        <w:tc>
          <w:tcPr>
            <w:tcW w:w="3260" w:type="dxa"/>
            <w:vMerge/>
            <w:shd w:val="clear" w:color="auto" w:fill="92D050"/>
          </w:tcPr>
          <w:p w:rsidR="004463BE" w:rsidRDefault="004463BE" w:rsidP="004463BE"/>
        </w:tc>
        <w:tc>
          <w:tcPr>
            <w:tcW w:w="2126" w:type="dxa"/>
            <w:vMerge/>
            <w:shd w:val="clear" w:color="auto" w:fill="92D050"/>
          </w:tcPr>
          <w:p w:rsidR="004463BE" w:rsidRDefault="004463BE" w:rsidP="004463BE"/>
        </w:tc>
        <w:tc>
          <w:tcPr>
            <w:tcW w:w="1559" w:type="dxa"/>
            <w:vMerge/>
            <w:shd w:val="clear" w:color="auto" w:fill="92D050"/>
          </w:tcPr>
          <w:p w:rsidR="004463BE" w:rsidRDefault="004463BE" w:rsidP="004463BE"/>
        </w:tc>
        <w:tc>
          <w:tcPr>
            <w:tcW w:w="851" w:type="dxa"/>
            <w:shd w:val="clear" w:color="auto" w:fill="auto"/>
          </w:tcPr>
          <w:p w:rsidR="004463BE" w:rsidRDefault="004463BE" w:rsidP="004463BE">
            <w:r>
              <w:t>MES</w:t>
            </w:r>
          </w:p>
          <w:p w:rsidR="004463BE" w:rsidRPr="000D6BF7" w:rsidRDefault="004463BE" w:rsidP="004463BE">
            <w:pPr>
              <w:rPr>
                <w:b/>
                <w:sz w:val="14"/>
                <w:szCs w:val="14"/>
              </w:rPr>
            </w:pPr>
            <w:r>
              <w:rPr>
                <w:b/>
                <w:sz w:val="14"/>
                <w:szCs w:val="14"/>
              </w:rPr>
              <w:t>F.</w:t>
            </w:r>
            <w:r w:rsidRPr="000D6BF7">
              <w:rPr>
                <w:b/>
                <w:sz w:val="14"/>
                <w:szCs w:val="14"/>
              </w:rPr>
              <w:t>Mo</w:t>
            </w:r>
            <w:r>
              <w:rPr>
                <w:b/>
                <w:sz w:val="14"/>
                <w:szCs w:val="14"/>
              </w:rPr>
              <w:t>nitoreo:</w:t>
            </w:r>
          </w:p>
        </w:tc>
        <w:tc>
          <w:tcPr>
            <w:tcW w:w="709" w:type="dxa"/>
          </w:tcPr>
          <w:p w:rsidR="004463BE" w:rsidRDefault="004463BE" w:rsidP="004463BE">
            <w:r w:rsidRPr="00762637">
              <w:t>MES</w:t>
            </w:r>
          </w:p>
          <w:p w:rsidR="004463BE" w:rsidRPr="00762637" w:rsidRDefault="004463BE" w:rsidP="004463BE">
            <w:r>
              <w:rPr>
                <w:b/>
                <w:sz w:val="14"/>
                <w:szCs w:val="14"/>
              </w:rPr>
              <w:t>F.</w:t>
            </w:r>
            <w:r w:rsidRPr="000D6BF7">
              <w:rPr>
                <w:b/>
                <w:sz w:val="14"/>
                <w:szCs w:val="14"/>
              </w:rPr>
              <w:t>Mo</w:t>
            </w:r>
            <w:r>
              <w:rPr>
                <w:b/>
                <w:sz w:val="14"/>
                <w:szCs w:val="14"/>
              </w:rPr>
              <w:t>nitoreo:</w:t>
            </w:r>
          </w:p>
        </w:tc>
        <w:tc>
          <w:tcPr>
            <w:tcW w:w="708" w:type="dxa"/>
          </w:tcPr>
          <w:p w:rsidR="004463BE" w:rsidRDefault="004463BE" w:rsidP="004463BE">
            <w:r w:rsidRPr="00762637">
              <w:t>MES</w:t>
            </w:r>
          </w:p>
          <w:p w:rsidR="004463BE" w:rsidRPr="00762637" w:rsidRDefault="004463BE" w:rsidP="004463BE">
            <w:r>
              <w:rPr>
                <w:b/>
                <w:sz w:val="14"/>
                <w:szCs w:val="14"/>
              </w:rPr>
              <w:t>F.</w:t>
            </w:r>
            <w:r w:rsidRPr="000D6BF7">
              <w:rPr>
                <w:b/>
                <w:sz w:val="14"/>
                <w:szCs w:val="14"/>
              </w:rPr>
              <w:t>Mo</w:t>
            </w:r>
            <w:r>
              <w:rPr>
                <w:b/>
                <w:sz w:val="14"/>
                <w:szCs w:val="14"/>
              </w:rPr>
              <w:t>nitoreo:</w:t>
            </w:r>
          </w:p>
        </w:tc>
        <w:tc>
          <w:tcPr>
            <w:tcW w:w="709" w:type="dxa"/>
          </w:tcPr>
          <w:p w:rsidR="004463BE" w:rsidRDefault="004463BE" w:rsidP="004463BE">
            <w:r w:rsidRPr="00762637">
              <w:t>MES</w:t>
            </w:r>
          </w:p>
          <w:p w:rsidR="004463BE" w:rsidRPr="00762637" w:rsidRDefault="004463BE" w:rsidP="004463BE">
            <w:r>
              <w:rPr>
                <w:b/>
                <w:sz w:val="14"/>
                <w:szCs w:val="14"/>
              </w:rPr>
              <w:t>F.</w:t>
            </w:r>
            <w:r w:rsidRPr="000D6BF7">
              <w:rPr>
                <w:b/>
                <w:sz w:val="14"/>
                <w:szCs w:val="14"/>
              </w:rPr>
              <w:t>Mo</w:t>
            </w:r>
            <w:r>
              <w:rPr>
                <w:b/>
                <w:sz w:val="14"/>
                <w:szCs w:val="14"/>
              </w:rPr>
              <w:t>nitoreo:</w:t>
            </w:r>
          </w:p>
        </w:tc>
        <w:tc>
          <w:tcPr>
            <w:tcW w:w="709" w:type="dxa"/>
          </w:tcPr>
          <w:p w:rsidR="004463BE" w:rsidRDefault="004463BE" w:rsidP="004463BE">
            <w:r w:rsidRPr="00762637">
              <w:t>MES</w:t>
            </w:r>
          </w:p>
          <w:p w:rsidR="004463BE" w:rsidRPr="00762637" w:rsidRDefault="004463BE" w:rsidP="004463BE">
            <w:r>
              <w:rPr>
                <w:b/>
                <w:sz w:val="14"/>
                <w:szCs w:val="14"/>
              </w:rPr>
              <w:t>F.</w:t>
            </w:r>
            <w:r w:rsidRPr="000D6BF7">
              <w:rPr>
                <w:b/>
                <w:sz w:val="14"/>
                <w:szCs w:val="14"/>
              </w:rPr>
              <w:t>Mo</w:t>
            </w:r>
            <w:r>
              <w:rPr>
                <w:b/>
                <w:sz w:val="14"/>
                <w:szCs w:val="14"/>
              </w:rPr>
              <w:t>nitoreo:</w:t>
            </w:r>
          </w:p>
        </w:tc>
      </w:tr>
      <w:tr w:rsidR="004463BE" w:rsidTr="004463BE">
        <w:tc>
          <w:tcPr>
            <w:tcW w:w="1241" w:type="dxa"/>
          </w:tcPr>
          <w:p w:rsidR="004463BE" w:rsidRPr="00F24C0C" w:rsidRDefault="004463BE" w:rsidP="004463BE"/>
        </w:tc>
        <w:tc>
          <w:tcPr>
            <w:tcW w:w="1561" w:type="dxa"/>
          </w:tcPr>
          <w:p w:rsidR="004463BE" w:rsidRPr="00F24C0C" w:rsidRDefault="004463BE" w:rsidP="004463BE">
            <w:pPr>
              <w:jc w:val="both"/>
            </w:pPr>
          </w:p>
        </w:tc>
        <w:tc>
          <w:tcPr>
            <w:tcW w:w="1134" w:type="dxa"/>
            <w:shd w:val="clear" w:color="auto" w:fill="auto"/>
          </w:tcPr>
          <w:p w:rsidR="004463BE" w:rsidRPr="00F24C0C" w:rsidRDefault="004463BE" w:rsidP="004463BE"/>
        </w:tc>
        <w:tc>
          <w:tcPr>
            <w:tcW w:w="3260" w:type="dxa"/>
          </w:tcPr>
          <w:p w:rsidR="004463BE" w:rsidRDefault="004463BE" w:rsidP="004463BE">
            <w:pPr>
              <w:jc w:val="both"/>
            </w:pPr>
          </w:p>
        </w:tc>
        <w:tc>
          <w:tcPr>
            <w:tcW w:w="2126" w:type="dxa"/>
          </w:tcPr>
          <w:p w:rsidR="004463BE" w:rsidRDefault="004463BE" w:rsidP="004463BE"/>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DD65A0" w:rsidRDefault="004463BE" w:rsidP="004463BE">
            <w:pPr>
              <w:jc w:val="both"/>
              <w:rPr>
                <w:b/>
              </w:rPr>
            </w:pPr>
          </w:p>
        </w:tc>
        <w:tc>
          <w:tcPr>
            <w:tcW w:w="1134" w:type="dxa"/>
            <w:shd w:val="clear" w:color="auto" w:fill="auto"/>
          </w:tcPr>
          <w:p w:rsidR="004463BE" w:rsidRPr="00DD65A0" w:rsidRDefault="004463BE" w:rsidP="004463BE">
            <w:pPr>
              <w:rPr>
                <w:b/>
              </w:rPr>
            </w:pPr>
          </w:p>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Pr="00C34AA8" w:rsidRDefault="004463BE" w:rsidP="004463BE">
            <w:pPr>
              <w:rPr>
                <w:sz w:val="16"/>
                <w:szCs w:val="16"/>
              </w:rPr>
            </w:pPr>
          </w:p>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r w:rsidR="004463BE" w:rsidTr="004463BE">
        <w:tc>
          <w:tcPr>
            <w:tcW w:w="1241" w:type="dxa"/>
          </w:tcPr>
          <w:p w:rsidR="004463BE" w:rsidRPr="0021631B" w:rsidRDefault="004463BE" w:rsidP="004463BE"/>
        </w:tc>
        <w:tc>
          <w:tcPr>
            <w:tcW w:w="1561" w:type="dxa"/>
          </w:tcPr>
          <w:p w:rsidR="004463BE" w:rsidRPr="003A0625" w:rsidRDefault="004463BE" w:rsidP="004463BE">
            <w:pPr>
              <w:jc w:val="both"/>
            </w:pPr>
          </w:p>
        </w:tc>
        <w:tc>
          <w:tcPr>
            <w:tcW w:w="1134" w:type="dxa"/>
            <w:shd w:val="clear" w:color="auto" w:fill="auto"/>
          </w:tcPr>
          <w:p w:rsidR="004463BE" w:rsidRPr="003A0625" w:rsidRDefault="004463BE" w:rsidP="004463BE"/>
        </w:tc>
        <w:tc>
          <w:tcPr>
            <w:tcW w:w="3260" w:type="dxa"/>
          </w:tcPr>
          <w:p w:rsidR="004463BE" w:rsidRPr="003A0625" w:rsidRDefault="004463BE" w:rsidP="004463BE">
            <w:pPr>
              <w:jc w:val="both"/>
            </w:pPr>
          </w:p>
        </w:tc>
        <w:tc>
          <w:tcPr>
            <w:tcW w:w="2126" w:type="dxa"/>
          </w:tcPr>
          <w:p w:rsidR="004463BE" w:rsidRDefault="004463BE" w:rsidP="004463BE">
            <w:pPr>
              <w:jc w:val="both"/>
            </w:pPr>
          </w:p>
        </w:tc>
        <w:tc>
          <w:tcPr>
            <w:tcW w:w="1559" w:type="dxa"/>
          </w:tcPr>
          <w:p w:rsidR="004463BE" w:rsidRDefault="004463BE" w:rsidP="004463BE"/>
        </w:tc>
        <w:tc>
          <w:tcPr>
            <w:tcW w:w="851" w:type="dxa"/>
          </w:tcPr>
          <w:p w:rsidR="004463BE" w:rsidRDefault="004463BE" w:rsidP="004463BE"/>
        </w:tc>
        <w:tc>
          <w:tcPr>
            <w:tcW w:w="709" w:type="dxa"/>
          </w:tcPr>
          <w:p w:rsidR="004463BE" w:rsidRDefault="004463BE" w:rsidP="004463BE"/>
        </w:tc>
        <w:tc>
          <w:tcPr>
            <w:tcW w:w="708" w:type="dxa"/>
          </w:tcPr>
          <w:p w:rsidR="004463BE" w:rsidRDefault="004463BE" w:rsidP="004463BE"/>
        </w:tc>
        <w:tc>
          <w:tcPr>
            <w:tcW w:w="709" w:type="dxa"/>
          </w:tcPr>
          <w:p w:rsidR="004463BE" w:rsidRDefault="004463BE" w:rsidP="004463BE"/>
        </w:tc>
        <w:tc>
          <w:tcPr>
            <w:tcW w:w="709" w:type="dxa"/>
          </w:tcPr>
          <w:p w:rsidR="004463BE" w:rsidRDefault="004463BE" w:rsidP="004463BE"/>
        </w:tc>
      </w:tr>
    </w:tbl>
    <w:p w:rsidR="004463BE" w:rsidRPr="004463BE" w:rsidRDefault="004463BE" w:rsidP="004463BE">
      <w:pPr>
        <w:spacing w:after="0" w:line="240" w:lineRule="auto"/>
      </w:pPr>
    </w:p>
    <w:p w:rsidR="004463BE" w:rsidRDefault="004463BE" w:rsidP="009E0B18">
      <w:pPr>
        <w:autoSpaceDE w:val="0"/>
        <w:autoSpaceDN w:val="0"/>
        <w:adjustRightInd w:val="0"/>
        <w:spacing w:after="0" w:line="240" w:lineRule="auto"/>
        <w:jc w:val="center"/>
        <w:rPr>
          <w:rFonts w:ascii="Arial" w:hAnsi="Arial" w:cs="Arial"/>
          <w:b/>
          <w:color w:val="000000"/>
          <w:lang w:val="es-PE"/>
        </w:rPr>
      </w:pPr>
    </w:p>
    <w:p w:rsidR="004463BE" w:rsidRDefault="004463BE" w:rsidP="009E0B18">
      <w:pPr>
        <w:autoSpaceDE w:val="0"/>
        <w:autoSpaceDN w:val="0"/>
        <w:adjustRightInd w:val="0"/>
        <w:spacing w:after="0" w:line="240" w:lineRule="auto"/>
        <w:jc w:val="center"/>
        <w:rPr>
          <w:rFonts w:ascii="Arial" w:hAnsi="Arial" w:cs="Arial"/>
          <w:b/>
          <w:color w:val="000000"/>
          <w:lang w:val="es-PE"/>
        </w:rPr>
      </w:pPr>
    </w:p>
    <w:p w:rsidR="00BE4027" w:rsidRDefault="00BE4027" w:rsidP="00BE4027">
      <w:pPr>
        <w:autoSpaceDE w:val="0"/>
        <w:autoSpaceDN w:val="0"/>
        <w:adjustRightInd w:val="0"/>
        <w:spacing w:after="0" w:line="240" w:lineRule="auto"/>
        <w:rPr>
          <w:rFonts w:ascii="Arial" w:hAnsi="Arial" w:cs="Arial"/>
          <w:b/>
          <w:color w:val="000000"/>
          <w:lang w:val="es-PE"/>
        </w:rPr>
      </w:pPr>
    </w:p>
    <w:p w:rsidR="004E6055" w:rsidRPr="00D65634" w:rsidRDefault="00702CBF" w:rsidP="009E0B18">
      <w:pPr>
        <w:autoSpaceDE w:val="0"/>
        <w:autoSpaceDN w:val="0"/>
        <w:adjustRightInd w:val="0"/>
        <w:spacing w:after="0" w:line="240" w:lineRule="auto"/>
        <w:jc w:val="center"/>
        <w:rPr>
          <w:rFonts w:ascii="Arial" w:hAnsi="Arial" w:cs="Arial"/>
          <w:b/>
          <w:color w:val="000000"/>
          <w:lang w:val="es-PE"/>
        </w:rPr>
      </w:pPr>
      <w:r>
        <w:rPr>
          <w:rFonts w:ascii="Arial" w:hAnsi="Arial" w:cs="Arial"/>
          <w:b/>
          <w:color w:val="000000"/>
          <w:lang w:val="es-PE"/>
        </w:rPr>
        <w:t xml:space="preserve">ANEXO </w:t>
      </w:r>
      <w:r w:rsidR="00557D72">
        <w:rPr>
          <w:rFonts w:ascii="Arial" w:hAnsi="Arial" w:cs="Arial"/>
          <w:b/>
          <w:color w:val="000000"/>
          <w:lang w:val="es-PE"/>
        </w:rPr>
        <w:t>N°3</w:t>
      </w:r>
    </w:p>
    <w:p w:rsidR="00D65634" w:rsidRPr="00D65634" w:rsidRDefault="00D65634" w:rsidP="009E0B18">
      <w:pPr>
        <w:autoSpaceDE w:val="0"/>
        <w:autoSpaceDN w:val="0"/>
        <w:adjustRightInd w:val="0"/>
        <w:spacing w:after="0" w:line="240" w:lineRule="auto"/>
        <w:jc w:val="center"/>
        <w:rPr>
          <w:rFonts w:ascii="Arial" w:hAnsi="Arial" w:cs="Arial"/>
          <w:b/>
          <w:color w:val="000000"/>
          <w:lang w:val="es-PE"/>
        </w:rPr>
      </w:pPr>
    </w:p>
    <w:tbl>
      <w:tblPr>
        <w:tblW w:w="16352" w:type="dxa"/>
        <w:tblInd w:w="70" w:type="dxa"/>
        <w:tblCellMar>
          <w:left w:w="70" w:type="dxa"/>
          <w:right w:w="70" w:type="dxa"/>
        </w:tblCellMar>
        <w:tblLook w:val="04A0" w:firstRow="1" w:lastRow="0" w:firstColumn="1" w:lastColumn="0" w:noHBand="0" w:noVBand="1"/>
      </w:tblPr>
      <w:tblGrid>
        <w:gridCol w:w="14433"/>
        <w:gridCol w:w="393"/>
        <w:gridCol w:w="358"/>
        <w:gridCol w:w="379"/>
        <w:gridCol w:w="308"/>
        <w:gridCol w:w="388"/>
        <w:gridCol w:w="300"/>
        <w:gridCol w:w="314"/>
        <w:gridCol w:w="283"/>
        <w:gridCol w:w="358"/>
        <w:gridCol w:w="346"/>
        <w:gridCol w:w="432"/>
        <w:gridCol w:w="384"/>
        <w:gridCol w:w="356"/>
        <w:gridCol w:w="312"/>
        <w:gridCol w:w="400"/>
        <w:gridCol w:w="318"/>
        <w:gridCol w:w="393"/>
        <w:gridCol w:w="407"/>
      </w:tblGrid>
      <w:tr w:rsidR="00F24CAE" w:rsidRPr="00D65634" w:rsidTr="00905CFF">
        <w:trPr>
          <w:trHeight w:val="300"/>
        </w:trPr>
        <w:tc>
          <w:tcPr>
            <w:tcW w:w="9923" w:type="dxa"/>
            <w:tcBorders>
              <w:top w:val="nil"/>
              <w:left w:val="nil"/>
              <w:bottom w:val="nil"/>
              <w:right w:val="nil"/>
            </w:tcBorders>
            <w:shd w:val="clear" w:color="auto" w:fill="auto"/>
            <w:noWrap/>
            <w:vAlign w:val="bottom"/>
          </w:tcPr>
          <w:p w:rsidR="00905CFF" w:rsidRDefault="00905CFF" w:rsidP="00905CFF">
            <w:pPr>
              <w:autoSpaceDE w:val="0"/>
              <w:autoSpaceDN w:val="0"/>
              <w:adjustRightInd w:val="0"/>
              <w:spacing w:after="0" w:line="240" w:lineRule="auto"/>
              <w:jc w:val="center"/>
              <w:rPr>
                <w:rFonts w:ascii="Arial" w:hAnsi="Arial" w:cs="Arial"/>
                <w:b/>
                <w:color w:val="000000"/>
                <w:lang w:val="es-PE"/>
              </w:rPr>
            </w:pPr>
            <w:r>
              <w:rPr>
                <w:rFonts w:ascii="Arial" w:hAnsi="Arial" w:cs="Arial"/>
                <w:b/>
                <w:color w:val="000000"/>
                <w:lang w:val="es-PE"/>
              </w:rPr>
              <w:t>DATA DE NUEVOS  EVENTOS  DE RIESGOS  OPERACIONALES</w:t>
            </w:r>
          </w:p>
          <w:p w:rsidR="00905CFF" w:rsidRDefault="00905CFF" w:rsidP="00905CFF">
            <w:pPr>
              <w:autoSpaceDE w:val="0"/>
              <w:autoSpaceDN w:val="0"/>
              <w:adjustRightInd w:val="0"/>
              <w:spacing w:after="0" w:line="240" w:lineRule="auto"/>
              <w:jc w:val="center"/>
              <w:rPr>
                <w:rFonts w:ascii="Arial" w:hAnsi="Arial" w:cs="Arial"/>
                <w:b/>
                <w:color w:val="000000"/>
                <w:lang w:val="es-PE"/>
              </w:rPr>
            </w:pPr>
          </w:p>
          <w:p w:rsidR="00905CFF" w:rsidRPr="00D65634" w:rsidRDefault="00905CFF" w:rsidP="00905CFF">
            <w:pPr>
              <w:autoSpaceDE w:val="0"/>
              <w:autoSpaceDN w:val="0"/>
              <w:adjustRightInd w:val="0"/>
              <w:spacing w:after="0" w:line="240" w:lineRule="auto"/>
              <w:rPr>
                <w:rFonts w:ascii="Arial" w:hAnsi="Arial" w:cs="Arial"/>
                <w:b/>
                <w:color w:val="000000"/>
                <w:lang w:val="es-PE"/>
              </w:rPr>
            </w:pPr>
          </w:p>
          <w:p w:rsidR="00905CFF" w:rsidRDefault="00905CFF" w:rsidP="00905CFF">
            <w:pPr>
              <w:autoSpaceDE w:val="0"/>
              <w:autoSpaceDN w:val="0"/>
              <w:adjustRightInd w:val="0"/>
              <w:spacing w:after="0" w:line="240" w:lineRule="auto"/>
              <w:rPr>
                <w:rFonts w:ascii="Arial" w:hAnsi="Arial" w:cs="Arial"/>
                <w:b/>
                <w:color w:val="000000"/>
                <w:lang w:val="es-PE"/>
              </w:rPr>
            </w:pPr>
          </w:p>
          <w:p w:rsidR="00905CFF" w:rsidRDefault="00905CFF" w:rsidP="00905CFF">
            <w:pPr>
              <w:autoSpaceDE w:val="0"/>
              <w:autoSpaceDN w:val="0"/>
              <w:adjustRightInd w:val="0"/>
              <w:spacing w:after="0" w:line="240" w:lineRule="auto"/>
              <w:rPr>
                <w:rFonts w:ascii="Arial" w:hAnsi="Arial" w:cs="Arial"/>
                <w:b/>
                <w:color w:val="000000"/>
                <w:lang w:val="es-PE"/>
              </w:rPr>
            </w:pPr>
            <w:r>
              <w:rPr>
                <w:rFonts w:ascii="Arial" w:hAnsi="Arial" w:cs="Arial"/>
                <w:b/>
                <w:color w:val="000000"/>
                <w:lang w:val="es-PE"/>
              </w:rPr>
              <w:t>PROCESO: ………………………                                                                                            RESPONSABLE:………………………..</w:t>
            </w:r>
          </w:p>
          <w:p w:rsidR="00905CFF" w:rsidRDefault="00905CFF" w:rsidP="00905CFF">
            <w:pPr>
              <w:autoSpaceDE w:val="0"/>
              <w:autoSpaceDN w:val="0"/>
              <w:adjustRightInd w:val="0"/>
              <w:spacing w:after="0" w:line="240" w:lineRule="auto"/>
              <w:rPr>
                <w:rFonts w:ascii="Arial" w:hAnsi="Arial" w:cs="Arial"/>
                <w:b/>
                <w:color w:val="000000"/>
                <w:lang w:val="es-PE"/>
              </w:rPr>
            </w:pPr>
          </w:p>
          <w:tbl>
            <w:tblPr>
              <w:tblStyle w:val="Tablaconcuadrcula"/>
              <w:tblW w:w="14283" w:type="dxa"/>
              <w:tblLook w:val="04A0" w:firstRow="1" w:lastRow="0" w:firstColumn="1" w:lastColumn="0" w:noHBand="0" w:noVBand="1"/>
            </w:tblPr>
            <w:tblGrid>
              <w:gridCol w:w="813"/>
              <w:gridCol w:w="1306"/>
              <w:gridCol w:w="1254"/>
              <w:gridCol w:w="1516"/>
              <w:gridCol w:w="1394"/>
              <w:gridCol w:w="1253"/>
              <w:gridCol w:w="1375"/>
              <w:gridCol w:w="1376"/>
              <w:gridCol w:w="1312"/>
              <w:gridCol w:w="1505"/>
              <w:gridCol w:w="1179"/>
            </w:tblGrid>
            <w:tr w:rsidR="00905CFF" w:rsidTr="00D40723">
              <w:tc>
                <w:tcPr>
                  <w:tcW w:w="817" w:type="dxa"/>
                  <w:shd w:val="clear" w:color="auto" w:fill="F2F2F2" w:themeFill="background1" w:themeFillShade="F2"/>
                </w:tcPr>
                <w:p w:rsidR="00905CFF" w:rsidRPr="00730F10" w:rsidRDefault="00905CFF" w:rsidP="00D40723">
                  <w:pPr>
                    <w:autoSpaceDE w:val="0"/>
                    <w:autoSpaceDN w:val="0"/>
                    <w:adjustRightInd w:val="0"/>
                    <w:rPr>
                      <w:rFonts w:ascii="Arial" w:hAnsi="Arial" w:cs="Arial"/>
                      <w:b/>
                      <w:color w:val="000000"/>
                      <w:sz w:val="14"/>
                      <w:szCs w:val="14"/>
                      <w:lang w:val="es-PE"/>
                    </w:rPr>
                  </w:pPr>
                  <w:r w:rsidRPr="00730F10">
                    <w:rPr>
                      <w:rFonts w:ascii="Arial" w:hAnsi="Arial" w:cs="Arial"/>
                      <w:b/>
                      <w:color w:val="000000"/>
                      <w:sz w:val="14"/>
                      <w:szCs w:val="14"/>
                      <w:lang w:val="es-PE"/>
                    </w:rPr>
                    <w:t>1.N° DE EVENTO</w:t>
                  </w:r>
                </w:p>
              </w:tc>
              <w:tc>
                <w:tcPr>
                  <w:tcW w:w="1276" w:type="dxa"/>
                  <w:shd w:val="clear" w:color="auto" w:fill="F2F2F2" w:themeFill="background1" w:themeFillShade="F2"/>
                </w:tcPr>
                <w:p w:rsidR="00905CFF" w:rsidRPr="00730F10" w:rsidRDefault="00905CFF" w:rsidP="00D40723">
                  <w:pPr>
                    <w:jc w:val="both"/>
                    <w:rPr>
                      <w:rFonts w:ascii="Arial" w:eastAsia="Times New Roman" w:hAnsi="Arial" w:cs="Arial"/>
                      <w:b/>
                      <w:bCs/>
                      <w:color w:val="000000"/>
                      <w:sz w:val="14"/>
                      <w:szCs w:val="14"/>
                      <w:lang w:val="es-PE" w:eastAsia="es-PE"/>
                    </w:rPr>
                  </w:pPr>
                  <w:r w:rsidRPr="00730F10">
                    <w:rPr>
                      <w:rFonts w:ascii="Arial" w:hAnsi="Arial" w:cs="Arial"/>
                      <w:b/>
                      <w:color w:val="000000"/>
                      <w:sz w:val="14"/>
                      <w:szCs w:val="14"/>
                      <w:lang w:val="es-PE"/>
                    </w:rPr>
                    <w:t>2.DESCRIPCIÓN DEL   EVENTO</w:t>
                  </w:r>
                  <w:r>
                    <w:rPr>
                      <w:rFonts w:ascii="Arial" w:hAnsi="Arial" w:cs="Arial"/>
                      <w:b/>
                      <w:color w:val="000000"/>
                      <w:sz w:val="14"/>
                      <w:szCs w:val="14"/>
                      <w:lang w:val="es-PE"/>
                    </w:rPr>
                    <w:t xml:space="preserve"> DE RIESGOS</w:t>
                  </w: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sidRPr="00730F10">
                    <w:rPr>
                      <w:rFonts w:ascii="Arial" w:hAnsi="Arial" w:cs="Arial"/>
                      <w:b/>
                      <w:color w:val="000000"/>
                      <w:sz w:val="14"/>
                      <w:szCs w:val="14"/>
                      <w:lang w:val="es-PE"/>
                    </w:rPr>
                    <w:t>3 .FECHA DE OCURRENCIA</w:t>
                  </w: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417"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sidRPr="00730F10">
                    <w:rPr>
                      <w:rFonts w:ascii="Arial" w:hAnsi="Arial" w:cs="Arial"/>
                      <w:b/>
                      <w:color w:val="000000"/>
                      <w:sz w:val="14"/>
                      <w:szCs w:val="14"/>
                      <w:lang w:val="es-PE"/>
                    </w:rPr>
                    <w:t>4.PROCEDIMIENTO INVOLUCRADO</w:t>
                  </w: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418"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sidRPr="00730F10">
                    <w:rPr>
                      <w:rFonts w:ascii="Arial" w:hAnsi="Arial" w:cs="Arial"/>
                      <w:b/>
                      <w:color w:val="000000"/>
                      <w:sz w:val="14"/>
                      <w:szCs w:val="14"/>
                      <w:lang w:val="es-PE"/>
                    </w:rPr>
                    <w:t>6.PROPIETARIO DE LA ACTIVIDAD</w:t>
                  </w:r>
                </w:p>
                <w:p w:rsidR="00905CFF" w:rsidRPr="00730F10" w:rsidRDefault="00905CFF" w:rsidP="00D40723">
                  <w:pPr>
                    <w:jc w:val="both"/>
                    <w:rPr>
                      <w:rFonts w:ascii="Arial" w:hAnsi="Arial" w:cs="Arial"/>
                      <w:b/>
                      <w:color w:val="000000"/>
                      <w:sz w:val="14"/>
                      <w:szCs w:val="14"/>
                      <w:lang w:val="es-PE"/>
                    </w:rPr>
                  </w:pPr>
                  <w:r w:rsidRPr="00730F10">
                    <w:rPr>
                      <w:rFonts w:ascii="Arial" w:hAnsi="Arial" w:cs="Arial"/>
                      <w:b/>
                      <w:color w:val="000000"/>
                      <w:sz w:val="14"/>
                      <w:szCs w:val="14"/>
                      <w:lang w:val="es-PE"/>
                    </w:rPr>
                    <w:t>(QUIÉN LO EJECUTA?)</w:t>
                  </w:r>
                </w:p>
                <w:p w:rsidR="00905CFF" w:rsidRPr="00730F10" w:rsidRDefault="00905CFF" w:rsidP="00D40723">
                  <w:pPr>
                    <w:jc w:val="both"/>
                    <w:rPr>
                      <w:rFonts w:ascii="Arial" w:hAnsi="Arial" w:cs="Arial"/>
                      <w:b/>
                      <w:color w:val="000000"/>
                      <w:sz w:val="14"/>
                      <w:szCs w:val="14"/>
                      <w:lang w:val="es-PE"/>
                    </w:rPr>
                  </w:pPr>
                </w:p>
                <w:p w:rsidR="00905CFF" w:rsidRPr="00730F10" w:rsidRDefault="00905CFF" w:rsidP="00D40723">
                  <w:pPr>
                    <w:jc w:val="both"/>
                    <w:rPr>
                      <w:rFonts w:ascii="Arial" w:hAnsi="Arial" w:cs="Arial"/>
                      <w:b/>
                      <w:color w:val="000000"/>
                      <w:sz w:val="14"/>
                      <w:szCs w:val="14"/>
                      <w:lang w:val="es-PE"/>
                    </w:rPr>
                  </w:pPr>
                </w:p>
                <w:p w:rsidR="00905CFF" w:rsidRPr="00730F10" w:rsidRDefault="00905CFF" w:rsidP="00D40723">
                  <w:pPr>
                    <w:jc w:val="both"/>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5"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Pr>
                      <w:rFonts w:ascii="Arial" w:hAnsi="Arial" w:cs="Arial"/>
                      <w:b/>
                      <w:color w:val="000000"/>
                      <w:sz w:val="14"/>
                      <w:szCs w:val="14"/>
                      <w:lang w:val="es-PE"/>
                    </w:rPr>
                    <w:t>6</w:t>
                  </w:r>
                  <w:r w:rsidRPr="00730F10">
                    <w:rPr>
                      <w:rFonts w:ascii="Arial" w:hAnsi="Arial" w:cs="Arial"/>
                      <w:b/>
                      <w:color w:val="000000"/>
                      <w:sz w:val="14"/>
                      <w:szCs w:val="14"/>
                      <w:lang w:val="es-PE"/>
                    </w:rPr>
                    <w:t>.</w:t>
                  </w:r>
                  <w:r>
                    <w:rPr>
                      <w:rFonts w:ascii="Arial" w:hAnsi="Arial" w:cs="Arial"/>
                      <w:b/>
                      <w:color w:val="000000"/>
                      <w:sz w:val="14"/>
                      <w:szCs w:val="14"/>
                      <w:lang w:val="es-PE"/>
                    </w:rPr>
                    <w:t>CAUSA</w:t>
                  </w:r>
                  <w:r w:rsidRPr="00730F10">
                    <w:rPr>
                      <w:rFonts w:ascii="Arial" w:hAnsi="Arial" w:cs="Arial"/>
                      <w:b/>
                      <w:color w:val="000000"/>
                      <w:sz w:val="14"/>
                      <w:szCs w:val="14"/>
                      <w:lang w:val="es-PE"/>
                    </w:rPr>
                    <w:t xml:space="preserve"> DE OCURRENCIA DEL   EVENTO</w:t>
                  </w:r>
                  <w:r>
                    <w:rPr>
                      <w:rFonts w:ascii="Arial" w:hAnsi="Arial" w:cs="Arial"/>
                      <w:b/>
                      <w:color w:val="000000"/>
                      <w:sz w:val="14"/>
                      <w:szCs w:val="14"/>
                      <w:lang w:val="es-PE"/>
                    </w:rPr>
                    <w:t xml:space="preserve"> DE RIESGO</w:t>
                  </w: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134"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Pr>
                      <w:rFonts w:ascii="Arial" w:hAnsi="Arial" w:cs="Arial"/>
                      <w:b/>
                      <w:color w:val="000000"/>
                      <w:sz w:val="14"/>
                      <w:szCs w:val="14"/>
                      <w:lang w:val="es-PE"/>
                    </w:rPr>
                    <w:t>7.</w:t>
                  </w:r>
                  <w:r w:rsidRPr="00730F10">
                    <w:rPr>
                      <w:rFonts w:ascii="Arial" w:hAnsi="Arial" w:cs="Arial"/>
                      <w:b/>
                      <w:color w:val="000000"/>
                      <w:sz w:val="14"/>
                      <w:szCs w:val="14"/>
                      <w:lang w:val="es-PE"/>
                    </w:rPr>
                    <w:t xml:space="preserve"> MONTO ESTIMADO/REAL DE PÉRDIDA</w:t>
                  </w:r>
                </w:p>
                <w:p w:rsidR="00905CFF" w:rsidRPr="00730F10" w:rsidRDefault="00905CFF" w:rsidP="00D40723">
                  <w:pPr>
                    <w:jc w:val="both"/>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418"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Pr>
                      <w:rFonts w:ascii="Arial" w:hAnsi="Arial" w:cs="Arial"/>
                      <w:b/>
                      <w:color w:val="000000"/>
                      <w:sz w:val="14"/>
                      <w:szCs w:val="14"/>
                      <w:lang w:val="es-PE"/>
                    </w:rPr>
                    <w:t>8 .</w:t>
                  </w:r>
                  <w:r w:rsidRPr="00730F10">
                    <w:rPr>
                      <w:rFonts w:ascii="Arial" w:hAnsi="Arial" w:cs="Arial"/>
                      <w:b/>
                      <w:color w:val="000000"/>
                      <w:sz w:val="14"/>
                      <w:szCs w:val="14"/>
                      <w:lang w:val="es-PE"/>
                    </w:rPr>
                    <w:t xml:space="preserve"> EL MONTO   DE PÉRDIDA</w:t>
                  </w:r>
                </w:p>
                <w:p w:rsidR="00905CFF" w:rsidRDefault="00905CFF" w:rsidP="00D40723">
                  <w:pPr>
                    <w:autoSpaceDE w:val="0"/>
                    <w:autoSpaceDN w:val="0"/>
                    <w:adjustRightInd w:val="0"/>
                    <w:rPr>
                      <w:rFonts w:ascii="Arial" w:hAnsi="Arial" w:cs="Arial"/>
                      <w:b/>
                      <w:color w:val="000000"/>
                      <w:sz w:val="14"/>
                      <w:szCs w:val="14"/>
                      <w:lang w:val="es-PE"/>
                    </w:rPr>
                  </w:pPr>
                  <w:r w:rsidRPr="00730F10">
                    <w:rPr>
                      <w:rFonts w:ascii="Arial" w:hAnsi="Arial" w:cs="Arial"/>
                      <w:b/>
                      <w:color w:val="000000"/>
                      <w:sz w:val="14"/>
                      <w:szCs w:val="14"/>
                      <w:lang w:val="es-PE"/>
                    </w:rPr>
                    <w:t xml:space="preserve"> ESTÁ ASEGURADA</w:t>
                  </w:r>
                  <w:r>
                    <w:rPr>
                      <w:rFonts w:ascii="Arial" w:hAnsi="Arial" w:cs="Arial"/>
                      <w:b/>
                      <w:color w:val="000000"/>
                      <w:sz w:val="14"/>
                      <w:szCs w:val="14"/>
                      <w:lang w:val="es-PE"/>
                    </w:rPr>
                    <w:t>?</w:t>
                  </w: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417"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Pr>
                      <w:rFonts w:ascii="Arial" w:hAnsi="Arial" w:cs="Arial"/>
                      <w:b/>
                      <w:color w:val="000000"/>
                      <w:sz w:val="14"/>
                      <w:szCs w:val="14"/>
                      <w:lang w:val="es-PE"/>
                    </w:rPr>
                    <w:t>9</w:t>
                  </w:r>
                  <w:r w:rsidRPr="00730F10">
                    <w:rPr>
                      <w:rFonts w:ascii="Arial" w:hAnsi="Arial" w:cs="Arial"/>
                      <w:b/>
                      <w:color w:val="000000"/>
                      <w:sz w:val="14"/>
                      <w:szCs w:val="14"/>
                      <w:lang w:val="es-PE"/>
                    </w:rPr>
                    <w:t xml:space="preserve"> .PÉRDIDA REAL NETA</w:t>
                  </w:r>
                </w:p>
                <w:p w:rsidR="00905CFF" w:rsidRPr="00730F10" w:rsidRDefault="00905CFF" w:rsidP="00D40723">
                  <w:pPr>
                    <w:jc w:val="both"/>
                    <w:rPr>
                      <w:rFonts w:ascii="Arial" w:hAnsi="Arial" w:cs="Arial"/>
                      <w:b/>
                      <w:color w:val="000000"/>
                      <w:sz w:val="14"/>
                      <w:szCs w:val="14"/>
                      <w:lang w:val="es-PE"/>
                    </w:rPr>
                  </w:pPr>
                  <w:r w:rsidRPr="00730F10">
                    <w:rPr>
                      <w:rFonts w:ascii="Arial" w:hAnsi="Arial" w:cs="Arial"/>
                      <w:b/>
                      <w:color w:val="000000"/>
                      <w:sz w:val="14"/>
                      <w:szCs w:val="14"/>
                      <w:lang w:val="es-PE"/>
                    </w:rPr>
                    <w:t>(8-9)</w:t>
                  </w:r>
                </w:p>
                <w:p w:rsidR="00905CFF" w:rsidRPr="00730F10" w:rsidRDefault="00905CFF" w:rsidP="00D40723">
                  <w:pPr>
                    <w:jc w:val="both"/>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560"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Pr>
                      <w:rFonts w:ascii="Arial" w:hAnsi="Arial" w:cs="Arial"/>
                      <w:b/>
                      <w:color w:val="000000"/>
                      <w:sz w:val="14"/>
                      <w:szCs w:val="14"/>
                      <w:lang w:val="es-PE"/>
                    </w:rPr>
                    <w:t>10 .ACCION REALIZADA</w:t>
                  </w:r>
                  <w:r w:rsidRPr="00730F10">
                    <w:rPr>
                      <w:rFonts w:ascii="Arial" w:hAnsi="Arial" w:cs="Arial"/>
                      <w:b/>
                      <w:color w:val="000000"/>
                      <w:sz w:val="14"/>
                      <w:szCs w:val="14"/>
                      <w:lang w:val="es-PE"/>
                    </w:rPr>
                    <w:t xml:space="preserve"> POR EL RESPONSABLE</w:t>
                  </w: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5" w:type="dxa"/>
                  <w:shd w:val="clear" w:color="auto" w:fill="F2F2F2" w:themeFill="background1" w:themeFillShade="F2"/>
                </w:tcPr>
                <w:p w:rsidR="00905CFF" w:rsidRPr="00730F10" w:rsidRDefault="00905CFF" w:rsidP="00D40723">
                  <w:pPr>
                    <w:jc w:val="both"/>
                    <w:rPr>
                      <w:rFonts w:ascii="Arial" w:hAnsi="Arial" w:cs="Arial"/>
                      <w:b/>
                      <w:color w:val="000000"/>
                      <w:sz w:val="14"/>
                      <w:szCs w:val="14"/>
                      <w:lang w:val="es-PE"/>
                    </w:rPr>
                  </w:pPr>
                  <w:r>
                    <w:rPr>
                      <w:rFonts w:ascii="Calibri" w:eastAsia="Times New Roman" w:hAnsi="Calibri" w:cs="Times New Roman"/>
                      <w:b/>
                      <w:bCs/>
                      <w:color w:val="000000"/>
                      <w:sz w:val="14"/>
                      <w:szCs w:val="14"/>
                      <w:lang w:val="es-PE" w:eastAsia="es-PE"/>
                    </w:rPr>
                    <w:t>11</w:t>
                  </w:r>
                  <w:r w:rsidRPr="00D65634">
                    <w:rPr>
                      <w:rFonts w:ascii="Calibri" w:eastAsia="Times New Roman" w:hAnsi="Calibri" w:cs="Times New Roman"/>
                      <w:b/>
                      <w:bCs/>
                      <w:color w:val="000000"/>
                      <w:sz w:val="14"/>
                      <w:szCs w:val="14"/>
                      <w:lang w:val="es-PE" w:eastAsia="es-PE"/>
                    </w:rPr>
                    <w:t>.</w:t>
                  </w:r>
                  <w:r>
                    <w:rPr>
                      <w:rFonts w:ascii="Calibri" w:eastAsia="Times New Roman" w:hAnsi="Calibri" w:cs="Times New Roman"/>
                      <w:b/>
                      <w:bCs/>
                      <w:color w:val="000000"/>
                      <w:sz w:val="14"/>
                      <w:szCs w:val="14"/>
                      <w:lang w:val="es-PE" w:eastAsia="es-PE"/>
                    </w:rPr>
                    <w:t xml:space="preserve"> EL EVENTO ESTÁ </w:t>
                  </w:r>
                  <w:r w:rsidRPr="00D65634">
                    <w:rPr>
                      <w:rFonts w:ascii="Calibri" w:eastAsia="Times New Roman" w:hAnsi="Calibri" w:cs="Times New Roman"/>
                      <w:b/>
                      <w:bCs/>
                      <w:color w:val="000000"/>
                      <w:sz w:val="14"/>
                      <w:szCs w:val="14"/>
                      <w:lang w:val="es-PE" w:eastAsia="es-PE"/>
                    </w:rPr>
                    <w:t>INCLUIDO EN LA MATRIZ DE RIESGOS?</w:t>
                  </w: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r w:rsidR="00905CFF" w:rsidTr="00905CFF">
              <w:tc>
                <w:tcPr>
                  <w:tcW w:w="817" w:type="dxa"/>
                  <w:shd w:val="clear" w:color="auto" w:fill="auto"/>
                </w:tcPr>
                <w:p w:rsidR="00905CFF" w:rsidRDefault="00905CFF" w:rsidP="00D40723">
                  <w:pPr>
                    <w:autoSpaceDE w:val="0"/>
                    <w:autoSpaceDN w:val="0"/>
                    <w:adjustRightInd w:val="0"/>
                    <w:rPr>
                      <w:rFonts w:ascii="Arial" w:hAnsi="Arial" w:cs="Arial"/>
                      <w:b/>
                      <w:color w:val="000000"/>
                      <w:sz w:val="14"/>
                      <w:szCs w:val="14"/>
                      <w:lang w:val="es-PE"/>
                    </w:rPr>
                  </w:pPr>
                </w:p>
                <w:p w:rsidR="00905CFF" w:rsidRDefault="00905CFF" w:rsidP="00D40723">
                  <w:pPr>
                    <w:autoSpaceDE w:val="0"/>
                    <w:autoSpaceDN w:val="0"/>
                    <w:adjustRightInd w:val="0"/>
                    <w:rPr>
                      <w:rFonts w:ascii="Arial" w:hAnsi="Arial" w:cs="Arial"/>
                      <w:b/>
                      <w:color w:val="000000"/>
                      <w:sz w:val="14"/>
                      <w:szCs w:val="14"/>
                      <w:lang w:val="es-PE"/>
                    </w:rPr>
                  </w:pPr>
                </w:p>
                <w:p w:rsidR="00905CFF" w:rsidRPr="00730F10" w:rsidRDefault="00905CFF" w:rsidP="00D40723">
                  <w:pPr>
                    <w:autoSpaceDE w:val="0"/>
                    <w:autoSpaceDN w:val="0"/>
                    <w:adjustRightInd w:val="0"/>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6"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7"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418" w:type="dxa"/>
                  <w:shd w:val="clear" w:color="auto" w:fill="auto"/>
                </w:tcPr>
                <w:p w:rsidR="00905CFF" w:rsidRPr="00730F10"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Arial" w:hAnsi="Arial" w:cs="Arial"/>
                      <w:b/>
                      <w:color w:val="000000"/>
                      <w:sz w:val="14"/>
                      <w:szCs w:val="14"/>
                      <w:lang w:val="es-PE"/>
                    </w:rPr>
                  </w:pPr>
                </w:p>
              </w:tc>
              <w:tc>
                <w:tcPr>
                  <w:tcW w:w="1134" w:type="dxa"/>
                  <w:shd w:val="clear" w:color="auto" w:fill="auto"/>
                </w:tcPr>
                <w:p w:rsidR="00905CFF" w:rsidRDefault="00905CFF" w:rsidP="00D40723">
                  <w:pPr>
                    <w:jc w:val="both"/>
                    <w:rPr>
                      <w:rFonts w:ascii="Arial" w:hAnsi="Arial" w:cs="Arial"/>
                      <w:b/>
                      <w:color w:val="000000"/>
                      <w:sz w:val="14"/>
                      <w:szCs w:val="14"/>
                      <w:lang w:val="es-PE"/>
                    </w:rPr>
                  </w:pPr>
                </w:p>
              </w:tc>
              <w:tc>
                <w:tcPr>
                  <w:tcW w:w="1418" w:type="dxa"/>
                  <w:shd w:val="clear" w:color="auto" w:fill="auto"/>
                </w:tcPr>
                <w:p w:rsidR="00905CFF" w:rsidRDefault="00905CFF" w:rsidP="00D40723">
                  <w:pPr>
                    <w:jc w:val="both"/>
                    <w:rPr>
                      <w:rFonts w:ascii="Arial" w:hAnsi="Arial" w:cs="Arial"/>
                      <w:b/>
                      <w:color w:val="000000"/>
                      <w:sz w:val="14"/>
                      <w:szCs w:val="14"/>
                      <w:lang w:val="es-PE"/>
                    </w:rPr>
                  </w:pPr>
                </w:p>
              </w:tc>
              <w:tc>
                <w:tcPr>
                  <w:tcW w:w="1417" w:type="dxa"/>
                  <w:shd w:val="clear" w:color="auto" w:fill="auto"/>
                </w:tcPr>
                <w:p w:rsidR="00905CFF" w:rsidRDefault="00905CFF" w:rsidP="00D40723">
                  <w:pPr>
                    <w:jc w:val="both"/>
                    <w:rPr>
                      <w:rFonts w:ascii="Arial" w:hAnsi="Arial" w:cs="Arial"/>
                      <w:b/>
                      <w:color w:val="000000"/>
                      <w:sz w:val="14"/>
                      <w:szCs w:val="14"/>
                      <w:lang w:val="es-PE"/>
                    </w:rPr>
                  </w:pPr>
                </w:p>
              </w:tc>
              <w:tc>
                <w:tcPr>
                  <w:tcW w:w="1560" w:type="dxa"/>
                  <w:shd w:val="clear" w:color="auto" w:fill="auto"/>
                </w:tcPr>
                <w:p w:rsidR="00905CFF" w:rsidRDefault="00905CFF" w:rsidP="00D40723">
                  <w:pPr>
                    <w:jc w:val="both"/>
                    <w:rPr>
                      <w:rFonts w:ascii="Arial" w:hAnsi="Arial" w:cs="Arial"/>
                      <w:b/>
                      <w:color w:val="000000"/>
                      <w:sz w:val="14"/>
                      <w:szCs w:val="14"/>
                      <w:lang w:val="es-PE"/>
                    </w:rPr>
                  </w:pPr>
                </w:p>
              </w:tc>
              <w:tc>
                <w:tcPr>
                  <w:tcW w:w="1275" w:type="dxa"/>
                  <w:shd w:val="clear" w:color="auto" w:fill="auto"/>
                </w:tcPr>
                <w:p w:rsidR="00905CFF" w:rsidRDefault="00905CFF" w:rsidP="00D40723">
                  <w:pPr>
                    <w:jc w:val="both"/>
                    <w:rPr>
                      <w:rFonts w:ascii="Calibri" w:eastAsia="Times New Roman" w:hAnsi="Calibri" w:cs="Times New Roman"/>
                      <w:b/>
                      <w:bCs/>
                      <w:color w:val="000000"/>
                      <w:sz w:val="14"/>
                      <w:szCs w:val="14"/>
                      <w:lang w:val="es-PE" w:eastAsia="es-PE"/>
                    </w:rPr>
                  </w:pPr>
                </w:p>
              </w:tc>
            </w:tr>
          </w:tbl>
          <w:p w:rsidR="00905CFF" w:rsidRPr="00D65634" w:rsidRDefault="00905CFF" w:rsidP="00905CFF">
            <w:pPr>
              <w:rPr>
                <w:rFonts w:ascii="Calibri" w:eastAsia="Times New Roman" w:hAnsi="Calibri" w:cs="Times New Roman"/>
                <w:color w:val="000000"/>
                <w:lang w:val="es-PE" w:eastAsia="es-PE"/>
              </w:rPr>
            </w:pPr>
          </w:p>
        </w:tc>
        <w:tc>
          <w:tcPr>
            <w:tcW w:w="393"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8"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79"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08"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88"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00"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4"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283"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8"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46"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32"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84"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6"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2"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00"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8"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93"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07" w:type="dxa"/>
            <w:tcBorders>
              <w:top w:val="nil"/>
              <w:left w:val="nil"/>
              <w:bottom w:val="nil"/>
              <w:right w:val="nil"/>
            </w:tcBorders>
            <w:shd w:val="clear" w:color="auto" w:fill="auto"/>
            <w:noWrap/>
            <w:vAlign w:val="bottom"/>
          </w:tcPr>
          <w:p w:rsidR="00F24CAE" w:rsidRPr="00D65634" w:rsidRDefault="00F24CAE" w:rsidP="00D65634">
            <w:pPr>
              <w:spacing w:after="0" w:line="240" w:lineRule="auto"/>
              <w:rPr>
                <w:rFonts w:ascii="Calibri" w:eastAsia="Times New Roman" w:hAnsi="Calibri" w:cs="Times New Roman"/>
                <w:color w:val="000000"/>
                <w:lang w:val="es-PE" w:eastAsia="es-PE"/>
              </w:rPr>
            </w:pPr>
          </w:p>
        </w:tc>
      </w:tr>
      <w:tr w:rsidR="00F24CAE" w:rsidRPr="00D65634" w:rsidTr="00905CFF">
        <w:trPr>
          <w:trHeight w:val="300"/>
        </w:trPr>
        <w:tc>
          <w:tcPr>
            <w:tcW w:w="992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9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79"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0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8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00"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4"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28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46"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32"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84"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6"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2"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00"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9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07"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r>
      <w:tr w:rsidR="00F24CAE" w:rsidRPr="00D65634" w:rsidTr="00905CFF">
        <w:trPr>
          <w:trHeight w:val="300"/>
        </w:trPr>
        <w:tc>
          <w:tcPr>
            <w:tcW w:w="992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9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79"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0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8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00"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4"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28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46"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32"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84"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56"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2"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00"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18"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393"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c>
          <w:tcPr>
            <w:tcW w:w="407" w:type="dxa"/>
            <w:tcBorders>
              <w:top w:val="nil"/>
              <w:left w:val="nil"/>
              <w:bottom w:val="nil"/>
              <w:right w:val="nil"/>
            </w:tcBorders>
            <w:shd w:val="clear" w:color="auto" w:fill="auto"/>
            <w:noWrap/>
            <w:vAlign w:val="bottom"/>
            <w:hideMark/>
          </w:tcPr>
          <w:p w:rsidR="00F24CAE" w:rsidRPr="00D65634" w:rsidRDefault="00F24CAE" w:rsidP="00D65634">
            <w:pPr>
              <w:spacing w:after="0" w:line="240" w:lineRule="auto"/>
              <w:rPr>
                <w:rFonts w:ascii="Calibri" w:eastAsia="Times New Roman" w:hAnsi="Calibri" w:cs="Times New Roman"/>
                <w:color w:val="000000"/>
                <w:lang w:val="es-PE" w:eastAsia="es-PE"/>
              </w:rPr>
            </w:pPr>
          </w:p>
        </w:tc>
      </w:tr>
    </w:tbl>
    <w:p w:rsidR="006C07A7" w:rsidRPr="001F4DC5" w:rsidRDefault="006C07A7" w:rsidP="00A2076D">
      <w:pPr>
        <w:autoSpaceDE w:val="0"/>
        <w:autoSpaceDN w:val="0"/>
        <w:adjustRightInd w:val="0"/>
        <w:spacing w:after="0" w:line="240" w:lineRule="auto"/>
        <w:rPr>
          <w:rFonts w:ascii="Arial" w:hAnsi="Arial" w:cs="Arial"/>
          <w:b/>
          <w:color w:val="000000"/>
          <w:lang w:val="es-PE"/>
        </w:rPr>
      </w:pPr>
    </w:p>
    <w:sectPr w:rsidR="006C07A7" w:rsidRPr="001F4DC5" w:rsidSect="0066146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23" w:rsidRDefault="00D40723" w:rsidP="001E2868">
      <w:pPr>
        <w:spacing w:after="0" w:line="240" w:lineRule="auto"/>
      </w:pPr>
      <w:r>
        <w:separator/>
      </w:r>
    </w:p>
  </w:endnote>
  <w:endnote w:type="continuationSeparator" w:id="0">
    <w:p w:rsidR="00D40723" w:rsidRDefault="00D40723" w:rsidP="001E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23" w:rsidRDefault="00D4072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DI-GG-016</w:t>
    </w:r>
  </w:p>
  <w:p w:rsidR="00D40723" w:rsidRDefault="00D4072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1</w:t>
    </w:r>
  </w:p>
  <w:p w:rsidR="00D40723" w:rsidRDefault="00D4072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26/03/2020</w:t>
    </w:r>
  </w:p>
  <w:p w:rsidR="00D40723" w:rsidRDefault="00D40723">
    <w:pPr>
      <w:pStyle w:val="Piedepgina"/>
      <w:pBdr>
        <w:top w:val="thinThickSmallGap" w:sz="24" w:space="1" w:color="622423" w:themeColor="accent2" w:themeShade="7F"/>
      </w:pBdr>
      <w:rPr>
        <w:rFonts w:asciiTheme="majorHAnsi" w:eastAsiaTheme="majorEastAsia" w:hAnsiTheme="majorHAnsi" w:cstheme="majorBidi"/>
      </w:rPr>
    </w:pPr>
  </w:p>
  <w:p w:rsidR="00D40723" w:rsidRDefault="00D4072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B102FE" w:rsidRPr="00B102FE">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D40723" w:rsidRDefault="00D407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23" w:rsidRDefault="00D407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0723" w:rsidRDefault="00D4072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23" w:rsidRDefault="00D40723" w:rsidP="0064254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DI-GG-013</w:t>
    </w:r>
  </w:p>
  <w:p w:rsidR="00D40723" w:rsidRDefault="00D40723" w:rsidP="0064254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0</w:t>
    </w:r>
  </w:p>
  <w:p w:rsidR="00D40723" w:rsidRDefault="00D40723" w:rsidP="0064254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26/03/2017</w:t>
    </w:r>
  </w:p>
  <w:p w:rsidR="00D40723" w:rsidRDefault="00D40723">
    <w:pPr>
      <w:pStyle w:val="Piedepgina"/>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23" w:rsidRDefault="00D40723">
    <w:pPr>
      <w:pStyle w:val="Piedepgina"/>
      <w:rPr>
        <w:rFonts w:ascii="Comic Sans MS" w:hAnsi="Comic Sans MS"/>
        <w:sz w:val="10"/>
      </w:rPr>
    </w:pPr>
  </w:p>
  <w:p w:rsidR="00D40723" w:rsidRDefault="00D40723">
    <w:pPr>
      <w:pStyle w:val="Piedepgina"/>
      <w:pBdr>
        <w:top w:val="single" w:sz="4" w:space="1" w:color="auto"/>
      </w:pBdr>
      <w:tabs>
        <w:tab w:val="clear" w:pos="8504"/>
        <w:tab w:val="right" w:pos="8460"/>
      </w:tabs>
      <w:rPr>
        <w:rFonts w:ascii="Tahoma" w:hAnsi="Tahoma" w:cs="Tahoma"/>
        <w:sz w:val="16"/>
      </w:rPr>
    </w:pPr>
    <w:r>
      <w:rPr>
        <w:rFonts w:ascii="Tahoma" w:hAnsi="Tahoma" w:cs="Tahoma"/>
        <w:sz w:val="16"/>
      </w:rPr>
      <w:t>Este documento Controlado es propiedad de SERVIPERU</w:t>
    </w:r>
    <w:r>
      <w:rPr>
        <w:rFonts w:ascii="Tahoma" w:hAnsi="Tahoma" w:cs="Tahoma"/>
        <w:sz w:val="16"/>
      </w:rPr>
      <w:tab/>
    </w:r>
    <w:r>
      <w:rPr>
        <w:rFonts w:ascii="Tahoma" w:hAnsi="Tahoma" w:cs="Tahoma"/>
        <w:sz w:val="16"/>
      </w:rPr>
      <w:tab/>
      <w:t xml:space="preserve">Página </w:t>
    </w:r>
    <w:r>
      <w:rPr>
        <w:rFonts w:ascii="Tahoma" w:hAnsi="Tahoma" w:cs="Tahoma"/>
        <w:sz w:val="16"/>
      </w:rPr>
      <w:fldChar w:fldCharType="begin"/>
    </w:r>
    <w:r>
      <w:rPr>
        <w:rFonts w:ascii="Tahoma" w:hAnsi="Tahoma" w:cs="Tahoma"/>
        <w:sz w:val="16"/>
      </w:rPr>
      <w:instrText xml:space="preserve"> PAGE </w:instrText>
    </w:r>
    <w:r>
      <w:rPr>
        <w:rFonts w:ascii="Tahoma" w:hAnsi="Tahoma" w:cs="Tahoma"/>
        <w:sz w:val="16"/>
      </w:rPr>
      <w:fldChar w:fldCharType="separate"/>
    </w:r>
    <w:r>
      <w:rPr>
        <w:rFonts w:ascii="Tahoma" w:hAnsi="Tahoma" w:cs="Tahoma"/>
        <w:noProof/>
        <w:sz w:val="16"/>
      </w:rPr>
      <w:t>30</w:t>
    </w:r>
    <w:r>
      <w:rPr>
        <w:rFonts w:ascii="Tahoma" w:hAnsi="Tahoma" w:cs="Tahoma"/>
        <w:sz w:val="16"/>
      </w:rPr>
      <w:fldChar w:fldCharType="end"/>
    </w:r>
    <w:r>
      <w:rPr>
        <w:rFonts w:ascii="Tahoma" w:hAnsi="Tahoma" w:cs="Tahoma"/>
        <w:sz w:val="16"/>
      </w:rPr>
      <w:t xml:space="preserve"> de </w:t>
    </w:r>
    <w:r>
      <w:rPr>
        <w:rFonts w:ascii="Tahoma" w:hAnsi="Tahoma" w:cs="Tahoma"/>
        <w:sz w:val="16"/>
      </w:rPr>
      <w:fldChar w:fldCharType="begin"/>
    </w:r>
    <w:r>
      <w:rPr>
        <w:rFonts w:ascii="Tahoma" w:hAnsi="Tahoma" w:cs="Tahoma"/>
        <w:sz w:val="16"/>
      </w:rPr>
      <w:instrText xml:space="preserve"> NUMPAGES </w:instrText>
    </w:r>
    <w:r>
      <w:rPr>
        <w:rFonts w:ascii="Tahoma" w:hAnsi="Tahoma" w:cs="Tahoma"/>
        <w:sz w:val="16"/>
      </w:rPr>
      <w:fldChar w:fldCharType="separate"/>
    </w:r>
    <w:r>
      <w:rPr>
        <w:rFonts w:ascii="Tahoma" w:hAnsi="Tahoma" w:cs="Tahoma"/>
        <w:noProof/>
        <w:sz w:val="16"/>
      </w:rPr>
      <w:t>26</w:t>
    </w:r>
    <w:r>
      <w:rPr>
        <w:rFonts w:ascii="Tahoma" w:hAnsi="Tahoma" w:cs="Tahoma"/>
        <w:sz w:val="16"/>
      </w:rPr>
      <w:fldChar w:fldCharType="end"/>
    </w:r>
  </w:p>
  <w:p w:rsidR="00D40723" w:rsidRDefault="00D40723">
    <w:pPr>
      <w:pStyle w:val="Piedepgina"/>
      <w:rPr>
        <w:rFonts w:ascii="Tahoma" w:hAnsi="Tahoma" w:cs="Tahoma"/>
      </w:rPr>
    </w:pPr>
    <w:r>
      <w:rPr>
        <w:rFonts w:ascii="Tahoma" w:hAnsi="Tahoma" w:cs="Tahoma"/>
        <w:sz w:val="16"/>
      </w:rPr>
      <w:t>Prohibida su reproducción total o parcial sin autorización</w:t>
    </w:r>
  </w:p>
  <w:p w:rsidR="00D40723" w:rsidRDefault="00D40723">
    <w:pPr>
      <w:pStyle w:val="Piedepgina"/>
      <w:tabs>
        <w:tab w:val="left" w:pos="7513"/>
      </w:tabs>
    </w:pPr>
  </w:p>
  <w:p w:rsidR="00D40723" w:rsidRDefault="00D407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23" w:rsidRDefault="00D40723" w:rsidP="001E2868">
      <w:pPr>
        <w:spacing w:after="0" w:line="240" w:lineRule="auto"/>
      </w:pPr>
      <w:r>
        <w:separator/>
      </w:r>
    </w:p>
  </w:footnote>
  <w:footnote w:type="continuationSeparator" w:id="0">
    <w:p w:rsidR="00D40723" w:rsidRDefault="00D40723" w:rsidP="001E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23" w:rsidRDefault="00D40723">
    <w:pPr>
      <w:pStyle w:val="Encabezado"/>
    </w:pPr>
    <w:r>
      <w:rPr>
        <w:noProof/>
        <w:lang w:val="es-PE" w:eastAsia="es-P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87845" cy="724535"/>
              <wp:effectExtent l="0" t="2133600" r="0" b="214249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7845" cy="724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0723" w:rsidRDefault="00D40723" w:rsidP="00DB144E">
                          <w:pPr>
                            <w:pStyle w:val="NormalWeb"/>
                            <w:spacing w:before="0" w:beforeAutospacing="0" w:after="0" w:afterAutospacing="0"/>
                            <w:jc w:val="center"/>
                          </w:pPr>
                          <w:r>
                            <w:rPr>
                              <w:color w:val="808080"/>
                              <w:sz w:val="2"/>
                              <w:szCs w:val="2"/>
                              <w14:textFill>
                                <w14:solidFill>
                                  <w14:srgbClr w14:val="808080">
                                    <w14:alpha w14:val="50000"/>
                                  </w14:srgbClr>
                                </w14:solidFill>
                              </w14:textFill>
                            </w:rPr>
                            <w:t>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2" type="#_x0000_t202" style="position:absolute;margin-left:0;margin-top:0;width:542.35pt;height:57.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52hgIAAPsEAAAOAAAAZHJzL2Uyb0RvYy54bWysVMuO0zAU3SPxD5b3nTxI2iSadDQPymaA&#10;kaZo1m7sNIb4ge02qRD/zrWTecEGIbpw7Zubc8+95zjnF6Po0ZEZy5WscXIWY8RkoyiX+xp/2W4W&#10;BUbWEUlJrySr8YlZfLF+++Z80BVLVad6ygwCEGmrQde4c05XUWSbjgliz5RmEh62ygji4Gj2ETVk&#10;AHTRR2kcL6NBGaqNapi1EL2ZHuJ1wG9b1rjPbWuZQ32NgZsLqwnrzq/R+pxUe0N0x5uZBvkHFoJw&#10;CUWfoG6II+hg+B9QgjdGWdW6s0aJSLUtb1joAbpJ4t+6ue+IZqEXGI7VT2Oy/w+2+XS8M4jTGucY&#10;SSJAogeY6KVxKPXDGbStIOdeQ5Ybr9QIIodGrb5VzTeLpLruiNyzS2PU0DFCgVwCUHM4tLA9acAN&#10;0S0b3XvKQYfEw0cv8Kdi1lfaDR8VhVfIwalQbWyNQEb514oy9r8QhvkhYATCnp7EhAKogeCyKFZF&#10;Bl018GyVZvm7PFQklQfzWmlj3QemBPKbGhswS0Alx1vrPLnnFJ8OwBCfd5O4P8okzeKrtFxslsVq&#10;kW2yfFGu4mIRJ+VVuYyzMrvZ/PSgSVZ1nFImb7lkj0ZLsr8Tcrb8ZJFgNTTUuMzTPPC1qud0w/ve&#10;c7Nmv7vuDToS7/hpVFMvr9KMOkgKcVJ5zd7Pe0d4P+2j14zDMGAAj/9hEEE8r9eknBt3IyB6RXeK&#10;nkDGAe5Vje33AzEMLHEQ1wpIgQ9ao8RsM3/2NLwG2/GBGD3L4aDcXf94r4ImPm9PZ5sS+hWARA/X&#10;FXpFeTDF1OmcPOs3oYbZ6Esw1IYHcZ95zjaEGxbam78G/gq/PIes52/W+hcAAAD//wMAUEsDBBQA&#10;BgAIAAAAIQBo3Lui2wAAAAYBAAAPAAAAZHJzL2Rvd25yZXYueG1sTI/NTsMwEITvSLyDtZW4USdQ&#10;QRXiVIiIQ4/9EWc33iah9jrETpPy9Gy5wGU1q1nNfJuvJmfFGfvQelKQzhMQSJU3LdUK9rv3+yWI&#10;EDUZbT2hggsGWBW3N7nOjB9pg+dtrAWHUMi0gibGLpMyVA06Hea+Q2Lv6HunI699LU2vRw53Vj4k&#10;yZN0uiVuaHSHbw1Wp+3gFJjv46V7HMfder0phy/bliV+fCp1N5teX0BEnOLfMVzxGR0KZjr4gUwQ&#10;VgE/En/n1UuWi2cQB1bpIgVZ5PI/fvEDAAD//wMAUEsBAi0AFAAGAAgAAAAhALaDOJL+AAAA4QEA&#10;ABMAAAAAAAAAAAAAAAAAAAAAAFtDb250ZW50X1R5cGVzXS54bWxQSwECLQAUAAYACAAAACEAOP0h&#10;/9YAAACUAQAACwAAAAAAAAAAAAAAAAAvAQAAX3JlbHMvLnJlbHNQSwECLQAUAAYACAAAACEAL9Zu&#10;doYCAAD7BAAADgAAAAAAAAAAAAAAAAAuAgAAZHJzL2Uyb0RvYy54bWxQSwECLQAUAAYACAAAACEA&#10;aNy7otsAAAAGAQAADwAAAAAAAAAAAAAAAADgBAAAZHJzL2Rvd25yZXYueG1sUEsFBgAAAAAEAAQA&#10;8wAAAOgFAAAAAA==&#10;" o:allowincell="f" filled="f" stroked="f">
              <v:stroke joinstyle="round"/>
              <o:lock v:ext="edit" shapetype="t"/>
              <v:textbox style="mso-fit-shape-to-text:t">
                <w:txbxContent>
                  <w:p w:rsidR="00D40723" w:rsidRDefault="00D40723" w:rsidP="00DB144E">
                    <w:pPr>
                      <w:pStyle w:val="NormalWeb"/>
                      <w:spacing w:before="0" w:beforeAutospacing="0" w:after="0" w:afterAutospacing="0"/>
                      <w:jc w:val="center"/>
                    </w:pPr>
                    <w:r>
                      <w:rPr>
                        <w:color w:val="808080"/>
                        <w:sz w:val="2"/>
                        <w:szCs w:val="2"/>
                        <w14:textFill>
                          <w14:solidFill>
                            <w14:srgbClr w14:val="808080">
                              <w14:alpha w14:val="50000"/>
                            </w14:srgbClr>
                          </w14:solidFill>
                        </w14:textFill>
                      </w:rPr>
                      <w:t>COPIA NO CONTROLADA</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23" w:rsidRDefault="00D40723">
    <w:pPr>
      <w:pStyle w:val="Encabezado"/>
      <w:rPr>
        <w:rFonts w:ascii="Tahoma" w:hAnsi="Tahom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8" w:type="dxa"/>
      <w:tblInd w:w="1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88"/>
      <w:gridCol w:w="850"/>
      <w:gridCol w:w="3260"/>
      <w:gridCol w:w="1418"/>
      <w:gridCol w:w="1442"/>
    </w:tblGrid>
    <w:tr w:rsidR="00D40723">
      <w:trPr>
        <w:cantSplit/>
        <w:trHeight w:val="381"/>
      </w:trPr>
      <w:tc>
        <w:tcPr>
          <w:tcW w:w="2088" w:type="dxa"/>
          <w:vMerge w:val="restart"/>
          <w:tcBorders>
            <w:top w:val="single" w:sz="4" w:space="0" w:color="auto"/>
            <w:left w:val="single" w:sz="4" w:space="0" w:color="auto"/>
            <w:bottom w:val="nil"/>
            <w:right w:val="single" w:sz="4" w:space="0" w:color="auto"/>
          </w:tcBorders>
          <w:vAlign w:val="center"/>
        </w:tcPr>
        <w:p w:rsidR="00D40723" w:rsidRDefault="00D40723">
          <w:pPr>
            <w:pStyle w:val="Encabezado"/>
            <w:jc w:val="center"/>
            <w:rPr>
              <w:rFonts w:ascii="Tahoma" w:hAnsi="Tahoma" w:cs="Tahoma"/>
              <w:b/>
            </w:rPr>
          </w:pPr>
          <w:r>
            <w:rPr>
              <w:noProof/>
              <w:lang w:val="es-PE" w:eastAsia="es-PE"/>
            </w:rPr>
            <w:drawing>
              <wp:inline distT="0" distB="0" distL="0" distR="0">
                <wp:extent cx="1200785" cy="381635"/>
                <wp:effectExtent l="0" t="0" r="0" b="0"/>
                <wp:docPr id="2" name="Imagen 1" descr="Logo SERVI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RVI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381635"/>
                        </a:xfrm>
                        <a:prstGeom prst="rect">
                          <a:avLst/>
                        </a:prstGeom>
                        <a:noFill/>
                        <a:ln>
                          <a:noFill/>
                        </a:ln>
                      </pic:spPr>
                    </pic:pic>
                  </a:graphicData>
                </a:graphic>
              </wp:inline>
            </w:drawing>
          </w:r>
          <w:r>
            <w:rPr>
              <w:rFonts w:ascii="Times New Roman" w:hAnsi="Times New Roman" w:cs="Times New Roman"/>
              <w:noProof/>
              <w:sz w:val="24"/>
              <w:lang w:val="es-PE" w:eastAsia="es-PE"/>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87845" cy="724535"/>
                    <wp:effectExtent l="0" t="2133600" r="0" b="214249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7845" cy="724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0723" w:rsidRDefault="00D40723" w:rsidP="00DB144E">
                                <w:pPr>
                                  <w:pStyle w:val="NormalWeb"/>
                                  <w:spacing w:before="0" w:beforeAutospacing="0" w:after="0" w:afterAutospacing="0"/>
                                  <w:jc w:val="center"/>
                                </w:pPr>
                                <w:r>
                                  <w:rPr>
                                    <w:color w:val="808080"/>
                                    <w:sz w:val="2"/>
                                    <w:szCs w:val="2"/>
                                    <w14:textFill>
                                      <w14:solidFill>
                                        <w14:srgbClr w14:val="808080">
                                          <w14:alpha w14:val="50000"/>
                                        </w14:srgbClr>
                                      </w14:solidFill>
                                    </w14:textFill>
                                  </w:rPr>
                                  <w:t>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33" type="#_x0000_t202" style="position:absolute;left:0;text-align:left;margin-left:0;margin-top:0;width:542.35pt;height:57.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GDiwIAAAIFAAAOAAAAZHJzL2Uyb0RvYy54bWysVMFymzAQvXem/6DR3QEcsIExzthJ3Eva&#10;Zibu5CwjYdSCpEqywdPpv3clsJO0l06nPsjSsrzdt++JxU3fNujItOFSFDi6CjFiopSUi32Bv2w3&#10;kxQjY4mgpJGCFfjEDL5Zvn+36FTOprKWDWUaAYgweacKXFur8iAwZc1aYq6kYgIeVlK3xMJR7wOq&#10;SQfobRNMw3AWdFJTpWXJjIHo3fAQLz1+VbHSfq4qwyxqCgy9Wb9qv+7cGiwXJN9rompejm2Qf+ii&#10;JVxA0QvUHbEEHTT/A6rlpZZGVvaqlG0gq4qXzHMANlH4G5unmijmucBwjLqMyfw/2PLT8VEjTgt8&#10;jZEgLUj0DBNdaYsiN5xOmRxynhRk2X4texDZEzXqQZbfDBLytiZiz1Zay65mhEJzEUCNYU9he1KA&#10;66Nb1tt7ykEHDx+8wh+KGVdp132UFF4hByt9tb7SLdLSvZZmofv5MMwPQUcg7OkiJhRAJQRnaTpP&#10;4wSjEp7Np3FynThCAckdmNNKaWM/MNkitymwBrN4VHJ8MHZIPae4dACG+LgbxP2RRdM4XE+zyWaW&#10;zifxJk4m2TxMJ2GUrbNZGGfx3eanA43ivOaUMvHABTsbLYr/TsjR8oNFvNVQV+AsmSa+XyMbTje8&#10;aVxvRu93t41GR+IcP4xq4PImTcuDoBAnudPsftxbwpthH7zt2M8NBnD+94Pw4jm9BuVsv+u9ky7G&#10;2Ul6AjU7uF4FNt8PRDNwxqG9ldAb2KHSsh3d5s6uGzfwbf9MtBpVsVD1sTlfLy+Ny9vT0a2EfgWg&#10;toFbC5RR4r0xEB6TQfEXVD8itQJfbbjX2Blw6BO4uQNcNM9y/Ci4m/z67LNePl3LXwAAAP//AwBQ&#10;SwMEFAAGAAgAAAAhAGjcu6LbAAAABgEAAA8AAABkcnMvZG93bnJldi54bWxMj81OwzAQhO9IvIO1&#10;lbhRJ1BBFeJUiIhDj/0RZzfeJqH2OsROk/L0bLnAZTWrWc18m68mZ8UZ+9B6UpDOExBIlTct1Qr2&#10;u/f7JYgQNRltPaGCCwZYFbc3uc6MH2mD522sBYdQyLSCJsYukzJUDTod5r5DYu/oe6cjr30tTa9H&#10;DndWPiTJk3S6JW5odIdvDVan7eAUmO/jpXscx916vSmHL9uWJX58KnU3m15fQESc4t8xXPEZHQpm&#10;OviBTBBWAT8Sf+fVS5aLZxAHVukiBVnk8j9+8QMAAP//AwBQSwECLQAUAAYACAAAACEAtoM4kv4A&#10;AADhAQAAEwAAAAAAAAAAAAAAAAAAAAAAW0NvbnRlbnRfVHlwZXNdLnhtbFBLAQItABQABgAIAAAA&#10;IQA4/SH/1gAAAJQBAAALAAAAAAAAAAAAAAAAAC8BAABfcmVscy8ucmVsc1BLAQItABQABgAIAAAA&#10;IQCYrKGDiwIAAAIFAAAOAAAAAAAAAAAAAAAAAC4CAABkcnMvZTJvRG9jLnhtbFBLAQItABQABgAI&#10;AAAAIQBo3Lui2wAAAAYBAAAPAAAAAAAAAAAAAAAAAOUEAABkcnMvZG93bnJldi54bWxQSwUGAAAA&#10;AAQABADzAAAA7QUAAAAA&#10;" o:allowincell="f" filled="f" stroked="f">
                    <v:stroke joinstyle="round"/>
                    <o:lock v:ext="edit" shapetype="t"/>
                    <v:textbox style="mso-fit-shape-to-text:t">
                      <w:txbxContent>
                        <w:p w:rsidR="00D40723" w:rsidRDefault="00D40723" w:rsidP="00DB144E">
                          <w:pPr>
                            <w:pStyle w:val="NormalWeb"/>
                            <w:spacing w:before="0" w:beforeAutospacing="0" w:after="0" w:afterAutospacing="0"/>
                            <w:jc w:val="center"/>
                          </w:pPr>
                          <w:r>
                            <w:rPr>
                              <w:color w:val="808080"/>
                              <w:sz w:val="2"/>
                              <w:szCs w:val="2"/>
                              <w14:textFill>
                                <w14:solidFill>
                                  <w14:srgbClr w14:val="808080">
                                    <w14:alpha w14:val="50000"/>
                                  </w14:srgbClr>
                                </w14:solidFill>
                              </w14:textFill>
                            </w:rPr>
                            <w:t>COPIA NO CONTROLADA</w:t>
                          </w:r>
                        </w:p>
                      </w:txbxContent>
                    </v:textbox>
                    <w10:wrap anchorx="margin" anchory="margin"/>
                  </v:shape>
                </w:pict>
              </mc:Fallback>
            </mc:AlternateContent>
          </w:r>
        </w:p>
      </w:tc>
      <w:tc>
        <w:tcPr>
          <w:tcW w:w="5528" w:type="dxa"/>
          <w:gridSpan w:val="3"/>
          <w:vMerge w:val="restart"/>
          <w:tcBorders>
            <w:top w:val="single" w:sz="4" w:space="0" w:color="auto"/>
            <w:left w:val="nil"/>
            <w:bottom w:val="nil"/>
            <w:right w:val="single" w:sz="4" w:space="0" w:color="auto"/>
          </w:tcBorders>
          <w:vAlign w:val="center"/>
        </w:tcPr>
        <w:p w:rsidR="00D40723" w:rsidRDefault="00D40723">
          <w:pPr>
            <w:pStyle w:val="Encabezado"/>
            <w:jc w:val="center"/>
            <w:rPr>
              <w:rFonts w:ascii="Tahoma" w:hAnsi="Tahoma" w:cs="Tahoma"/>
              <w:b/>
            </w:rPr>
          </w:pPr>
          <w:r>
            <w:rPr>
              <w:rFonts w:ascii="Tahoma" w:hAnsi="Tahoma" w:cs="Tahoma"/>
              <w:b/>
            </w:rPr>
            <w:t xml:space="preserve">Procedimiento </w:t>
          </w:r>
        </w:p>
        <w:p w:rsidR="00D40723" w:rsidRDefault="00D40723" w:rsidP="007525D2">
          <w:pPr>
            <w:pStyle w:val="Encabezado"/>
            <w:jc w:val="center"/>
            <w:rPr>
              <w:rFonts w:ascii="Tahoma" w:hAnsi="Tahoma" w:cs="Tahoma"/>
              <w:b/>
              <w:color w:val="003366"/>
              <w:sz w:val="20"/>
              <w:szCs w:val="20"/>
            </w:rPr>
          </w:pPr>
          <w:r w:rsidRPr="00B75451">
            <w:rPr>
              <w:rFonts w:ascii="Tahoma" w:hAnsi="Tahoma" w:cs="Tahoma"/>
              <w:b/>
              <w:color w:val="003366"/>
              <w:sz w:val="20"/>
              <w:szCs w:val="20"/>
            </w:rPr>
            <w:t>PSMO-001 Realización de EMO's</w:t>
          </w:r>
        </w:p>
      </w:tc>
      <w:tc>
        <w:tcPr>
          <w:tcW w:w="1442" w:type="dxa"/>
          <w:tcBorders>
            <w:top w:val="single" w:sz="4" w:space="0" w:color="auto"/>
            <w:left w:val="single" w:sz="4" w:space="0" w:color="auto"/>
            <w:bottom w:val="single" w:sz="4" w:space="0" w:color="auto"/>
            <w:right w:val="single" w:sz="4" w:space="0" w:color="auto"/>
          </w:tcBorders>
          <w:vAlign w:val="center"/>
        </w:tcPr>
        <w:p w:rsidR="00D40723" w:rsidRDefault="00D40723">
          <w:pPr>
            <w:pStyle w:val="Encabezado"/>
            <w:ind w:left="-14"/>
            <w:rPr>
              <w:rFonts w:ascii="Tahoma" w:hAnsi="Tahoma" w:cs="Tahoma"/>
              <w:sz w:val="18"/>
            </w:rPr>
          </w:pPr>
          <w:r>
            <w:rPr>
              <w:rFonts w:ascii="Tahoma" w:hAnsi="Tahoma" w:cs="Tahoma"/>
              <w:sz w:val="18"/>
            </w:rPr>
            <w:t>Rev. 9</w:t>
          </w:r>
        </w:p>
      </w:tc>
    </w:tr>
    <w:tr w:rsidR="00D40723">
      <w:trPr>
        <w:cantSplit/>
        <w:trHeight w:val="471"/>
      </w:trPr>
      <w:tc>
        <w:tcPr>
          <w:tcW w:w="2088" w:type="dxa"/>
          <w:vMerge/>
          <w:tcBorders>
            <w:top w:val="nil"/>
            <w:left w:val="single" w:sz="4" w:space="0" w:color="auto"/>
            <w:bottom w:val="nil"/>
            <w:right w:val="single" w:sz="4" w:space="0" w:color="auto"/>
          </w:tcBorders>
          <w:vAlign w:val="center"/>
        </w:tcPr>
        <w:p w:rsidR="00D40723" w:rsidRDefault="00D40723">
          <w:pPr>
            <w:pStyle w:val="Encabezado"/>
            <w:jc w:val="both"/>
            <w:rPr>
              <w:rFonts w:ascii="Tahoma" w:hAnsi="Tahoma" w:cs="Tahoma"/>
            </w:rPr>
          </w:pPr>
        </w:p>
      </w:tc>
      <w:tc>
        <w:tcPr>
          <w:tcW w:w="5528" w:type="dxa"/>
          <w:gridSpan w:val="3"/>
          <w:vMerge/>
          <w:tcBorders>
            <w:top w:val="nil"/>
            <w:left w:val="nil"/>
            <w:bottom w:val="nil"/>
            <w:right w:val="single" w:sz="4" w:space="0" w:color="auto"/>
          </w:tcBorders>
          <w:vAlign w:val="center"/>
        </w:tcPr>
        <w:p w:rsidR="00D40723" w:rsidRDefault="00D40723">
          <w:pPr>
            <w:pStyle w:val="Encabezado"/>
            <w:jc w:val="both"/>
            <w:rPr>
              <w:rFonts w:ascii="Tahoma" w:hAnsi="Tahoma" w:cs="Tahoma"/>
            </w:rPr>
          </w:pPr>
        </w:p>
      </w:tc>
      <w:tc>
        <w:tcPr>
          <w:tcW w:w="1442" w:type="dxa"/>
          <w:tcBorders>
            <w:top w:val="single" w:sz="4" w:space="0" w:color="auto"/>
            <w:left w:val="single" w:sz="4" w:space="0" w:color="auto"/>
            <w:bottom w:val="single" w:sz="4" w:space="0" w:color="auto"/>
            <w:right w:val="single" w:sz="4" w:space="0" w:color="auto"/>
          </w:tcBorders>
          <w:vAlign w:val="center"/>
        </w:tcPr>
        <w:p w:rsidR="00D40723" w:rsidRDefault="00D40723" w:rsidP="007525D2">
          <w:pPr>
            <w:pStyle w:val="Encabezado"/>
            <w:ind w:left="-14"/>
            <w:rPr>
              <w:rFonts w:ascii="Tahoma" w:hAnsi="Tahoma" w:cs="Tahoma"/>
              <w:sz w:val="18"/>
            </w:rPr>
          </w:pPr>
          <w:r>
            <w:rPr>
              <w:rFonts w:ascii="Tahoma" w:hAnsi="Tahoma" w:cs="Tahoma"/>
              <w:sz w:val="18"/>
            </w:rPr>
            <w:t>Fecha: 28/02/2017</w:t>
          </w:r>
        </w:p>
      </w:tc>
    </w:tr>
    <w:tr w:rsidR="00D40723">
      <w:trPr>
        <w:cantSplit/>
        <w:trHeight w:val="472"/>
      </w:trPr>
      <w:tc>
        <w:tcPr>
          <w:tcW w:w="2938" w:type="dxa"/>
          <w:gridSpan w:val="2"/>
          <w:tcBorders>
            <w:top w:val="single" w:sz="4" w:space="0" w:color="auto"/>
            <w:left w:val="single" w:sz="4" w:space="0" w:color="auto"/>
            <w:bottom w:val="single" w:sz="4" w:space="0" w:color="auto"/>
            <w:right w:val="single" w:sz="4" w:space="0" w:color="auto"/>
          </w:tcBorders>
          <w:vAlign w:val="center"/>
        </w:tcPr>
        <w:p w:rsidR="00D40723" w:rsidRPr="003A6FB3" w:rsidRDefault="00D40723">
          <w:pPr>
            <w:pStyle w:val="Encabezado"/>
            <w:jc w:val="both"/>
            <w:rPr>
              <w:rFonts w:ascii="Tahoma" w:hAnsi="Tahoma" w:cs="Tahoma"/>
              <w:sz w:val="16"/>
              <w:lang w:val="pt-BR"/>
            </w:rPr>
          </w:pPr>
          <w:r w:rsidRPr="003A6FB3">
            <w:rPr>
              <w:rFonts w:ascii="Tahoma" w:hAnsi="Tahoma" w:cs="Tahoma"/>
              <w:sz w:val="16"/>
              <w:lang w:val="pt-BR"/>
            </w:rPr>
            <w:t>Elaborado por:</w:t>
          </w:r>
        </w:p>
        <w:p w:rsidR="00D40723" w:rsidRPr="003A6FB3" w:rsidRDefault="00D40723">
          <w:pPr>
            <w:pStyle w:val="Encabezado"/>
            <w:jc w:val="both"/>
            <w:rPr>
              <w:rFonts w:ascii="Tahoma" w:hAnsi="Tahoma" w:cs="Tahoma"/>
              <w:sz w:val="16"/>
              <w:lang w:val="pt-BR"/>
            </w:rPr>
          </w:pPr>
        </w:p>
        <w:p w:rsidR="00D40723" w:rsidRDefault="00D40723" w:rsidP="007525D2">
          <w:pPr>
            <w:pStyle w:val="Encabezado"/>
            <w:jc w:val="center"/>
            <w:rPr>
              <w:rFonts w:ascii="Tahoma" w:hAnsi="Tahoma" w:cs="Tahoma"/>
              <w:sz w:val="16"/>
              <w:lang w:val="pt-BR"/>
            </w:rPr>
          </w:pPr>
          <w:r>
            <w:rPr>
              <w:rFonts w:ascii="Tahoma" w:hAnsi="Tahoma" w:cs="Tahoma"/>
              <w:sz w:val="16"/>
              <w:lang w:val="pt-BR"/>
            </w:rPr>
            <w:t>Dr. Herbert Estrenadoyro</w:t>
          </w:r>
        </w:p>
        <w:p w:rsidR="00D40723" w:rsidRDefault="00D40723" w:rsidP="007525D2">
          <w:pPr>
            <w:pStyle w:val="Encabezado"/>
            <w:jc w:val="center"/>
            <w:rPr>
              <w:rFonts w:ascii="Tahoma" w:hAnsi="Tahoma" w:cs="Tahoma"/>
              <w:sz w:val="16"/>
              <w:lang w:val="pt-BR"/>
            </w:rPr>
          </w:pPr>
          <w:r>
            <w:rPr>
              <w:rFonts w:ascii="Tahoma" w:hAnsi="Tahoma" w:cs="Tahoma"/>
              <w:sz w:val="16"/>
              <w:lang w:val="pt-BR"/>
            </w:rPr>
            <w:t xml:space="preserve">Jefe de Salud Ocupacional - RED </w:t>
          </w:r>
        </w:p>
        <w:p w:rsidR="00D40723" w:rsidRDefault="00D40723" w:rsidP="007525D2">
          <w:pPr>
            <w:pStyle w:val="Encabezado"/>
            <w:jc w:val="center"/>
            <w:rPr>
              <w:rFonts w:ascii="Tahoma" w:hAnsi="Tahoma" w:cs="Tahoma"/>
              <w:sz w:val="16"/>
              <w:lang w:val="pt-BR"/>
            </w:rPr>
          </w:pPr>
          <w:r>
            <w:rPr>
              <w:rFonts w:ascii="Tahoma" w:hAnsi="Tahoma" w:cs="Tahoma"/>
              <w:sz w:val="16"/>
              <w:lang w:val="pt-BR"/>
            </w:rPr>
            <w:t>Igor Marañon</w:t>
          </w:r>
        </w:p>
        <w:p w:rsidR="00D40723" w:rsidRDefault="00D40723" w:rsidP="007525D2">
          <w:pPr>
            <w:pStyle w:val="Encabezado"/>
            <w:jc w:val="center"/>
            <w:rPr>
              <w:rFonts w:ascii="Tahoma" w:hAnsi="Tahoma" w:cs="Tahoma"/>
              <w:sz w:val="16"/>
            </w:rPr>
          </w:pPr>
          <w:r>
            <w:rPr>
              <w:rFonts w:ascii="Tahoma" w:hAnsi="Tahoma" w:cs="Tahoma"/>
              <w:sz w:val="16"/>
              <w:lang w:val="pt-BR"/>
            </w:rPr>
            <w:t>Asesor</w:t>
          </w:r>
        </w:p>
      </w:tc>
      <w:tc>
        <w:tcPr>
          <w:tcW w:w="3260" w:type="dxa"/>
          <w:tcBorders>
            <w:top w:val="single" w:sz="4" w:space="0" w:color="auto"/>
            <w:left w:val="nil"/>
            <w:bottom w:val="single" w:sz="4" w:space="0" w:color="auto"/>
            <w:right w:val="single" w:sz="4" w:space="0" w:color="auto"/>
          </w:tcBorders>
        </w:tcPr>
        <w:p w:rsidR="00D40723" w:rsidRDefault="00D40723">
          <w:pPr>
            <w:pStyle w:val="Encabezado"/>
            <w:jc w:val="both"/>
            <w:rPr>
              <w:rFonts w:ascii="Tahoma" w:hAnsi="Tahoma" w:cs="Tahoma"/>
              <w:sz w:val="16"/>
            </w:rPr>
          </w:pPr>
          <w:r>
            <w:rPr>
              <w:rFonts w:ascii="Tahoma" w:hAnsi="Tahoma" w:cs="Tahoma"/>
              <w:sz w:val="16"/>
            </w:rPr>
            <w:t xml:space="preserve">Revisado por: </w:t>
          </w:r>
        </w:p>
        <w:p w:rsidR="00D40723" w:rsidRDefault="00D40723">
          <w:pPr>
            <w:pStyle w:val="Encabezado"/>
            <w:jc w:val="center"/>
            <w:rPr>
              <w:rFonts w:ascii="Tahoma" w:hAnsi="Tahoma" w:cs="Tahoma"/>
              <w:sz w:val="16"/>
            </w:rPr>
          </w:pPr>
        </w:p>
        <w:p w:rsidR="00D40723" w:rsidRDefault="00D40723" w:rsidP="007525D2">
          <w:pPr>
            <w:pStyle w:val="Encabezado"/>
            <w:jc w:val="center"/>
            <w:rPr>
              <w:rFonts w:ascii="Tahoma" w:hAnsi="Tahoma" w:cs="Tahoma"/>
              <w:sz w:val="16"/>
            </w:rPr>
          </w:pPr>
          <w:r>
            <w:rPr>
              <w:rFonts w:ascii="Tahoma" w:hAnsi="Tahoma" w:cs="Tahoma"/>
              <w:sz w:val="16"/>
            </w:rPr>
            <w:t>William Bojórquez</w:t>
          </w:r>
        </w:p>
        <w:p w:rsidR="00D40723" w:rsidRDefault="00D40723" w:rsidP="007525D2">
          <w:pPr>
            <w:pStyle w:val="Encabezado"/>
            <w:jc w:val="center"/>
            <w:rPr>
              <w:rFonts w:ascii="Tahoma" w:hAnsi="Tahoma" w:cs="Tahoma"/>
              <w:sz w:val="16"/>
            </w:rPr>
          </w:pPr>
          <w:r>
            <w:rPr>
              <w:rFonts w:ascii="Tahoma" w:hAnsi="Tahoma" w:cs="Tahoma"/>
              <w:sz w:val="16"/>
            </w:rPr>
            <w:t xml:space="preserve">Gerente General </w:t>
          </w:r>
        </w:p>
      </w:tc>
      <w:tc>
        <w:tcPr>
          <w:tcW w:w="2860" w:type="dxa"/>
          <w:gridSpan w:val="2"/>
          <w:tcBorders>
            <w:top w:val="single" w:sz="4" w:space="0" w:color="auto"/>
            <w:left w:val="single" w:sz="4" w:space="0" w:color="auto"/>
            <w:bottom w:val="single" w:sz="4" w:space="0" w:color="auto"/>
            <w:right w:val="single" w:sz="4" w:space="0" w:color="auto"/>
          </w:tcBorders>
        </w:tcPr>
        <w:p w:rsidR="00D40723" w:rsidRDefault="00D40723">
          <w:pPr>
            <w:pStyle w:val="Encabezado"/>
            <w:rPr>
              <w:rFonts w:ascii="Tahoma" w:hAnsi="Tahoma" w:cs="Tahoma"/>
              <w:sz w:val="16"/>
            </w:rPr>
          </w:pPr>
          <w:r>
            <w:rPr>
              <w:rFonts w:ascii="Tahoma" w:hAnsi="Tahoma" w:cs="Tahoma"/>
              <w:sz w:val="16"/>
            </w:rPr>
            <w:t xml:space="preserve">Aprobado por: </w:t>
          </w:r>
        </w:p>
        <w:p w:rsidR="00D40723" w:rsidRDefault="00D40723">
          <w:pPr>
            <w:pStyle w:val="Encabezado"/>
            <w:rPr>
              <w:rFonts w:ascii="Tahoma" w:hAnsi="Tahoma" w:cs="Tahoma"/>
              <w:sz w:val="16"/>
            </w:rPr>
          </w:pPr>
        </w:p>
        <w:p w:rsidR="00D40723" w:rsidRDefault="00D40723" w:rsidP="007525D2">
          <w:pPr>
            <w:pStyle w:val="Encabezado"/>
            <w:jc w:val="center"/>
            <w:rPr>
              <w:rFonts w:ascii="Tahoma" w:hAnsi="Tahoma" w:cs="Tahoma"/>
              <w:sz w:val="16"/>
            </w:rPr>
          </w:pPr>
          <w:r>
            <w:rPr>
              <w:rFonts w:ascii="Tahoma" w:hAnsi="Tahoma" w:cs="Tahoma"/>
              <w:sz w:val="16"/>
            </w:rPr>
            <w:t>William Bojórquez</w:t>
          </w:r>
        </w:p>
        <w:p w:rsidR="00D40723" w:rsidRDefault="00D40723" w:rsidP="007525D2">
          <w:pPr>
            <w:pStyle w:val="Encabezado"/>
            <w:jc w:val="center"/>
            <w:rPr>
              <w:rFonts w:ascii="Tahoma" w:hAnsi="Tahoma" w:cs="Tahoma"/>
              <w:sz w:val="16"/>
            </w:rPr>
          </w:pPr>
          <w:r>
            <w:rPr>
              <w:rFonts w:ascii="Tahoma" w:hAnsi="Tahoma" w:cs="Tahoma"/>
              <w:sz w:val="16"/>
            </w:rPr>
            <w:t xml:space="preserve">Gerente General </w:t>
          </w:r>
        </w:p>
      </w:tc>
    </w:tr>
  </w:tbl>
  <w:p w:rsidR="00D40723" w:rsidRDefault="00D407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28A"/>
    <w:multiLevelType w:val="hybridMultilevel"/>
    <w:tmpl w:val="F5BE0EDA"/>
    <w:lvl w:ilvl="0" w:tplc="5F441DF8">
      <w:start w:val="4"/>
      <w:numFmt w:val="bullet"/>
      <w:lvlText w:val="-"/>
      <w:lvlJc w:val="left"/>
      <w:pPr>
        <w:ind w:left="720" w:hanging="360"/>
      </w:pPr>
      <w:rPr>
        <w:rFonts w:ascii="Helvetica" w:eastAsiaTheme="minorHAnsi" w:hAnsi="Helvetica" w:cs="Helvetic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BB2D6B"/>
    <w:multiLevelType w:val="multilevel"/>
    <w:tmpl w:val="A6B4FAA8"/>
    <w:lvl w:ilvl="0">
      <w:start w:val="1"/>
      <w:numFmt w:val="decimal"/>
      <w:lvlText w:val="%1."/>
      <w:lvlJc w:val="left"/>
      <w:pPr>
        <w:tabs>
          <w:tab w:val="num" w:pos="737"/>
        </w:tabs>
        <w:ind w:left="737" w:hanging="737"/>
      </w:pPr>
      <w:rPr>
        <w:rFonts w:ascii="Tahoma" w:hAnsi="Tahoma" w:cs="Tahoma" w:hint="default"/>
        <w:b/>
        <w:i w:val="0"/>
        <w:sz w:val="22"/>
      </w:rPr>
    </w:lvl>
    <w:lvl w:ilvl="1">
      <w:start w:val="1"/>
      <w:numFmt w:val="decimal"/>
      <w:lvlText w:val="%1.%2."/>
      <w:lvlJc w:val="left"/>
      <w:pPr>
        <w:tabs>
          <w:tab w:val="num" w:pos="1304"/>
        </w:tabs>
        <w:ind w:left="1304" w:hanging="1304"/>
      </w:pPr>
      <w:rPr>
        <w:rFonts w:ascii="Comic Sans MS" w:hAnsi="Comic Sans MS" w:hint="default"/>
        <w:b/>
        <w:i w:val="0"/>
        <w:sz w:val="22"/>
      </w:rPr>
    </w:lvl>
    <w:lvl w:ilvl="2">
      <w:start w:val="1"/>
      <w:numFmt w:val="decimal"/>
      <w:lvlText w:val="%1.%2.%3."/>
      <w:lvlJc w:val="left"/>
      <w:pPr>
        <w:tabs>
          <w:tab w:val="num" w:pos="2041"/>
        </w:tabs>
        <w:ind w:left="2041" w:hanging="2041"/>
      </w:pPr>
      <w:rPr>
        <w:rFonts w:ascii="Comic Sans MS" w:hAnsi="Comic Sans MS" w:hint="default"/>
        <w:b/>
        <w:i w:val="0"/>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11C6697"/>
    <w:multiLevelType w:val="multilevel"/>
    <w:tmpl w:val="A9B6535E"/>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6A5C76"/>
    <w:multiLevelType w:val="multilevel"/>
    <w:tmpl w:val="223833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DA606AE"/>
    <w:multiLevelType w:val="hybridMultilevel"/>
    <w:tmpl w:val="863895BA"/>
    <w:lvl w:ilvl="0" w:tplc="90DAA6C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4785"/>
    <w:multiLevelType w:val="hybridMultilevel"/>
    <w:tmpl w:val="EFCE5780"/>
    <w:lvl w:ilvl="0" w:tplc="AE20A86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8E2B1F"/>
    <w:multiLevelType w:val="hybridMultilevel"/>
    <w:tmpl w:val="03448D86"/>
    <w:lvl w:ilvl="0" w:tplc="B674331C">
      <w:start w:val="4"/>
      <w:numFmt w:val="bullet"/>
      <w:lvlText w:val="-"/>
      <w:lvlJc w:val="left"/>
      <w:pPr>
        <w:ind w:left="720" w:hanging="360"/>
      </w:pPr>
      <w:rPr>
        <w:rFonts w:ascii="Helvetica" w:eastAsiaTheme="minorHAnsi" w:hAnsi="Helvetica" w:cs="Helvetica" w:hint="default"/>
        <w:b/>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D6912B2"/>
    <w:multiLevelType w:val="hybridMultilevel"/>
    <w:tmpl w:val="EF0426C8"/>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530526EB"/>
    <w:multiLevelType w:val="multilevel"/>
    <w:tmpl w:val="A26C771E"/>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44F24DB"/>
    <w:multiLevelType w:val="hybridMultilevel"/>
    <w:tmpl w:val="2736BA5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5352A07"/>
    <w:multiLevelType w:val="multilevel"/>
    <w:tmpl w:val="232C9A7C"/>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ACA3F36"/>
    <w:multiLevelType w:val="multilevel"/>
    <w:tmpl w:val="4A900D9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5C992424"/>
    <w:multiLevelType w:val="hybridMultilevel"/>
    <w:tmpl w:val="62AE1EB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05A1854"/>
    <w:multiLevelType w:val="hybridMultilevel"/>
    <w:tmpl w:val="1AF22D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1B4E84"/>
    <w:multiLevelType w:val="hybridMultilevel"/>
    <w:tmpl w:val="4686EF88"/>
    <w:lvl w:ilvl="0" w:tplc="3EE087CC">
      <w:start w:val="4"/>
      <w:numFmt w:val="bullet"/>
      <w:lvlText w:val="-"/>
      <w:lvlJc w:val="left"/>
      <w:pPr>
        <w:ind w:left="720" w:hanging="360"/>
      </w:pPr>
      <w:rPr>
        <w:rFonts w:ascii="Helvetica" w:eastAsiaTheme="minorHAnsi" w:hAnsi="Helvetica" w:cs="Helvetic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531506F"/>
    <w:multiLevelType w:val="multilevel"/>
    <w:tmpl w:val="C07C027A"/>
    <w:lvl w:ilvl="0">
      <w:start w:val="7"/>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D5A3131"/>
    <w:multiLevelType w:val="hybridMultilevel"/>
    <w:tmpl w:val="CAFE2514"/>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6"/>
  </w:num>
  <w:num w:numId="4">
    <w:abstractNumId w:val="0"/>
  </w:num>
  <w:num w:numId="5">
    <w:abstractNumId w:val="14"/>
  </w:num>
  <w:num w:numId="6">
    <w:abstractNumId w:val="12"/>
  </w:num>
  <w:num w:numId="7">
    <w:abstractNumId w:val="4"/>
  </w:num>
  <w:num w:numId="8">
    <w:abstractNumId w:val="16"/>
  </w:num>
  <w:num w:numId="9">
    <w:abstractNumId w:val="7"/>
  </w:num>
  <w:num w:numId="10">
    <w:abstractNumId w:val="1"/>
  </w:num>
  <w:num w:numId="11">
    <w:abstractNumId w:val="3"/>
  </w:num>
  <w:num w:numId="12">
    <w:abstractNumId w:val="2"/>
  </w:num>
  <w:num w:numId="13">
    <w:abstractNumId w:val="9"/>
  </w:num>
  <w:num w:numId="14">
    <w:abstractNumId w:val="10"/>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33"/>
    <w:rsid w:val="000032F9"/>
    <w:rsid w:val="000074A7"/>
    <w:rsid w:val="000110C0"/>
    <w:rsid w:val="00016AFC"/>
    <w:rsid w:val="00020AD4"/>
    <w:rsid w:val="000353C5"/>
    <w:rsid w:val="0004308B"/>
    <w:rsid w:val="00047ED1"/>
    <w:rsid w:val="00051900"/>
    <w:rsid w:val="000540D4"/>
    <w:rsid w:val="000548B4"/>
    <w:rsid w:val="00060397"/>
    <w:rsid w:val="000649F5"/>
    <w:rsid w:val="000777B9"/>
    <w:rsid w:val="00084370"/>
    <w:rsid w:val="0008531C"/>
    <w:rsid w:val="00093A07"/>
    <w:rsid w:val="00096CE4"/>
    <w:rsid w:val="00097BC5"/>
    <w:rsid w:val="000A0C7B"/>
    <w:rsid w:val="000B0C0A"/>
    <w:rsid w:val="000B62A0"/>
    <w:rsid w:val="000B79BA"/>
    <w:rsid w:val="000C063F"/>
    <w:rsid w:val="000C5D44"/>
    <w:rsid w:val="000C6533"/>
    <w:rsid w:val="000D18B1"/>
    <w:rsid w:val="000E2C3E"/>
    <w:rsid w:val="00110991"/>
    <w:rsid w:val="00132001"/>
    <w:rsid w:val="0013633B"/>
    <w:rsid w:val="0014469A"/>
    <w:rsid w:val="00145071"/>
    <w:rsid w:val="00160D2D"/>
    <w:rsid w:val="00161323"/>
    <w:rsid w:val="00166D3C"/>
    <w:rsid w:val="001673AC"/>
    <w:rsid w:val="00172D5A"/>
    <w:rsid w:val="00190DCE"/>
    <w:rsid w:val="001A31C7"/>
    <w:rsid w:val="001B10EF"/>
    <w:rsid w:val="001B300E"/>
    <w:rsid w:val="001B612A"/>
    <w:rsid w:val="001B6C93"/>
    <w:rsid w:val="001C2874"/>
    <w:rsid w:val="001D513D"/>
    <w:rsid w:val="001D7620"/>
    <w:rsid w:val="001E2868"/>
    <w:rsid w:val="001E51D4"/>
    <w:rsid w:val="001E591B"/>
    <w:rsid w:val="001F4DC5"/>
    <w:rsid w:val="001F5600"/>
    <w:rsid w:val="00205EA3"/>
    <w:rsid w:val="00206B46"/>
    <w:rsid w:val="00215505"/>
    <w:rsid w:val="00220472"/>
    <w:rsid w:val="00220BFB"/>
    <w:rsid w:val="00227A07"/>
    <w:rsid w:val="0024131E"/>
    <w:rsid w:val="00246D84"/>
    <w:rsid w:val="0026598C"/>
    <w:rsid w:val="00274AEF"/>
    <w:rsid w:val="0028372A"/>
    <w:rsid w:val="002847F7"/>
    <w:rsid w:val="0028526B"/>
    <w:rsid w:val="002854CA"/>
    <w:rsid w:val="00291DE8"/>
    <w:rsid w:val="00293264"/>
    <w:rsid w:val="002A0AC4"/>
    <w:rsid w:val="002A1576"/>
    <w:rsid w:val="002A5BC7"/>
    <w:rsid w:val="002B2689"/>
    <w:rsid w:val="002C2378"/>
    <w:rsid w:val="002C72D5"/>
    <w:rsid w:val="002D1C40"/>
    <w:rsid w:val="002D24A5"/>
    <w:rsid w:val="002D7B6B"/>
    <w:rsid w:val="002F043B"/>
    <w:rsid w:val="002F467F"/>
    <w:rsid w:val="00301F14"/>
    <w:rsid w:val="00305AA4"/>
    <w:rsid w:val="00312310"/>
    <w:rsid w:val="003252FD"/>
    <w:rsid w:val="00325711"/>
    <w:rsid w:val="003263C6"/>
    <w:rsid w:val="0033230C"/>
    <w:rsid w:val="0033336A"/>
    <w:rsid w:val="00333B92"/>
    <w:rsid w:val="003460CC"/>
    <w:rsid w:val="00362D2C"/>
    <w:rsid w:val="0037726A"/>
    <w:rsid w:val="00381A4A"/>
    <w:rsid w:val="00382479"/>
    <w:rsid w:val="00382F19"/>
    <w:rsid w:val="0039169F"/>
    <w:rsid w:val="00391E36"/>
    <w:rsid w:val="00397D21"/>
    <w:rsid w:val="003A13B1"/>
    <w:rsid w:val="003A2AC0"/>
    <w:rsid w:val="003A5197"/>
    <w:rsid w:val="003B416D"/>
    <w:rsid w:val="003B760D"/>
    <w:rsid w:val="003C18A6"/>
    <w:rsid w:val="003C26EA"/>
    <w:rsid w:val="003C777A"/>
    <w:rsid w:val="003D55D8"/>
    <w:rsid w:val="003D6611"/>
    <w:rsid w:val="003E6C41"/>
    <w:rsid w:val="003F2DE2"/>
    <w:rsid w:val="0040424B"/>
    <w:rsid w:val="00415DB0"/>
    <w:rsid w:val="00432356"/>
    <w:rsid w:val="004334EF"/>
    <w:rsid w:val="004463BE"/>
    <w:rsid w:val="0045559A"/>
    <w:rsid w:val="004555AA"/>
    <w:rsid w:val="004620C8"/>
    <w:rsid w:val="00462571"/>
    <w:rsid w:val="00463BF5"/>
    <w:rsid w:val="004740EF"/>
    <w:rsid w:val="00483BD9"/>
    <w:rsid w:val="004873A0"/>
    <w:rsid w:val="00487C78"/>
    <w:rsid w:val="004904D6"/>
    <w:rsid w:val="004A5ACF"/>
    <w:rsid w:val="004A63E6"/>
    <w:rsid w:val="004C3A95"/>
    <w:rsid w:val="004D3EFC"/>
    <w:rsid w:val="004D6A91"/>
    <w:rsid w:val="004E6055"/>
    <w:rsid w:val="004E733E"/>
    <w:rsid w:val="004E7EA1"/>
    <w:rsid w:val="004F31F5"/>
    <w:rsid w:val="00500A35"/>
    <w:rsid w:val="00503FFB"/>
    <w:rsid w:val="00514393"/>
    <w:rsid w:val="00516B67"/>
    <w:rsid w:val="00532F92"/>
    <w:rsid w:val="0053586E"/>
    <w:rsid w:val="00544A10"/>
    <w:rsid w:val="00554277"/>
    <w:rsid w:val="00557D72"/>
    <w:rsid w:val="00561316"/>
    <w:rsid w:val="005619F9"/>
    <w:rsid w:val="00565E86"/>
    <w:rsid w:val="0057000E"/>
    <w:rsid w:val="00570083"/>
    <w:rsid w:val="0057073D"/>
    <w:rsid w:val="005738AC"/>
    <w:rsid w:val="0059138D"/>
    <w:rsid w:val="005A01D1"/>
    <w:rsid w:val="005A0379"/>
    <w:rsid w:val="005A0E1E"/>
    <w:rsid w:val="005A7A26"/>
    <w:rsid w:val="005A7ACA"/>
    <w:rsid w:val="005B0F6D"/>
    <w:rsid w:val="005B16D4"/>
    <w:rsid w:val="005B446D"/>
    <w:rsid w:val="005B45A6"/>
    <w:rsid w:val="005C4789"/>
    <w:rsid w:val="005C6AA5"/>
    <w:rsid w:val="005E102B"/>
    <w:rsid w:val="005E23F0"/>
    <w:rsid w:val="005E66AE"/>
    <w:rsid w:val="005F0E52"/>
    <w:rsid w:val="00610B7F"/>
    <w:rsid w:val="006120A7"/>
    <w:rsid w:val="00616B79"/>
    <w:rsid w:val="00626AD2"/>
    <w:rsid w:val="006422EE"/>
    <w:rsid w:val="00642543"/>
    <w:rsid w:val="00661241"/>
    <w:rsid w:val="00661464"/>
    <w:rsid w:val="006623C5"/>
    <w:rsid w:val="006628CD"/>
    <w:rsid w:val="00663AB1"/>
    <w:rsid w:val="006722F4"/>
    <w:rsid w:val="00676C6F"/>
    <w:rsid w:val="00680EE9"/>
    <w:rsid w:val="00683A12"/>
    <w:rsid w:val="00683F1D"/>
    <w:rsid w:val="006900B4"/>
    <w:rsid w:val="00690123"/>
    <w:rsid w:val="00693241"/>
    <w:rsid w:val="00695331"/>
    <w:rsid w:val="006A01D2"/>
    <w:rsid w:val="006B2976"/>
    <w:rsid w:val="006B7004"/>
    <w:rsid w:val="006C07A7"/>
    <w:rsid w:val="006C7455"/>
    <w:rsid w:val="006E50E1"/>
    <w:rsid w:val="00701CAB"/>
    <w:rsid w:val="00702CBF"/>
    <w:rsid w:val="007141B3"/>
    <w:rsid w:val="00716173"/>
    <w:rsid w:val="00716C26"/>
    <w:rsid w:val="00725EE6"/>
    <w:rsid w:val="00727336"/>
    <w:rsid w:val="007439EA"/>
    <w:rsid w:val="00751FBB"/>
    <w:rsid w:val="007525D2"/>
    <w:rsid w:val="00757DB2"/>
    <w:rsid w:val="00760554"/>
    <w:rsid w:val="007639BB"/>
    <w:rsid w:val="0077101C"/>
    <w:rsid w:val="00772511"/>
    <w:rsid w:val="00775749"/>
    <w:rsid w:val="00781A5B"/>
    <w:rsid w:val="007952A4"/>
    <w:rsid w:val="007A2E01"/>
    <w:rsid w:val="007A6C27"/>
    <w:rsid w:val="007A6FDE"/>
    <w:rsid w:val="007B06D7"/>
    <w:rsid w:val="007E5013"/>
    <w:rsid w:val="007E69DB"/>
    <w:rsid w:val="007F0B45"/>
    <w:rsid w:val="00800F65"/>
    <w:rsid w:val="00806CFB"/>
    <w:rsid w:val="00812EAC"/>
    <w:rsid w:val="00824A2D"/>
    <w:rsid w:val="0083506A"/>
    <w:rsid w:val="008508F4"/>
    <w:rsid w:val="00853EDC"/>
    <w:rsid w:val="00856025"/>
    <w:rsid w:val="00864786"/>
    <w:rsid w:val="00865B29"/>
    <w:rsid w:val="00871F80"/>
    <w:rsid w:val="008769AF"/>
    <w:rsid w:val="00882900"/>
    <w:rsid w:val="00887BBC"/>
    <w:rsid w:val="008908F2"/>
    <w:rsid w:val="008A4D5D"/>
    <w:rsid w:val="008A66D4"/>
    <w:rsid w:val="008C33D1"/>
    <w:rsid w:val="008D63B5"/>
    <w:rsid w:val="008E1400"/>
    <w:rsid w:val="008F0D19"/>
    <w:rsid w:val="00905841"/>
    <w:rsid w:val="00905CFF"/>
    <w:rsid w:val="00907D45"/>
    <w:rsid w:val="00911C79"/>
    <w:rsid w:val="00921E0E"/>
    <w:rsid w:val="00922F87"/>
    <w:rsid w:val="00923763"/>
    <w:rsid w:val="009312D1"/>
    <w:rsid w:val="0093436E"/>
    <w:rsid w:val="00940093"/>
    <w:rsid w:val="00952956"/>
    <w:rsid w:val="00962D86"/>
    <w:rsid w:val="009635BF"/>
    <w:rsid w:val="009759C2"/>
    <w:rsid w:val="009766A1"/>
    <w:rsid w:val="00981AEA"/>
    <w:rsid w:val="009A14EB"/>
    <w:rsid w:val="009A3766"/>
    <w:rsid w:val="009A3A97"/>
    <w:rsid w:val="009A4E0A"/>
    <w:rsid w:val="009A7D1E"/>
    <w:rsid w:val="009B1AC9"/>
    <w:rsid w:val="009B4810"/>
    <w:rsid w:val="009B7486"/>
    <w:rsid w:val="009D01BE"/>
    <w:rsid w:val="009E0B18"/>
    <w:rsid w:val="009E398E"/>
    <w:rsid w:val="009E511D"/>
    <w:rsid w:val="009F1E49"/>
    <w:rsid w:val="009F4DDF"/>
    <w:rsid w:val="009F54C5"/>
    <w:rsid w:val="009F7D50"/>
    <w:rsid w:val="00A00B5B"/>
    <w:rsid w:val="00A03FC2"/>
    <w:rsid w:val="00A045D4"/>
    <w:rsid w:val="00A20470"/>
    <w:rsid w:val="00A2076D"/>
    <w:rsid w:val="00A30F72"/>
    <w:rsid w:val="00A3448D"/>
    <w:rsid w:val="00A40058"/>
    <w:rsid w:val="00A40211"/>
    <w:rsid w:val="00A51AB9"/>
    <w:rsid w:val="00A554B1"/>
    <w:rsid w:val="00A62387"/>
    <w:rsid w:val="00A64114"/>
    <w:rsid w:val="00A65552"/>
    <w:rsid w:val="00A71DCC"/>
    <w:rsid w:val="00A873AF"/>
    <w:rsid w:val="00A95CE2"/>
    <w:rsid w:val="00AA1BE8"/>
    <w:rsid w:val="00AB664E"/>
    <w:rsid w:val="00AC7201"/>
    <w:rsid w:val="00AC7B5B"/>
    <w:rsid w:val="00AD1790"/>
    <w:rsid w:val="00AD4404"/>
    <w:rsid w:val="00AD56C6"/>
    <w:rsid w:val="00AE3C3C"/>
    <w:rsid w:val="00AF3796"/>
    <w:rsid w:val="00AF5DF9"/>
    <w:rsid w:val="00B019BA"/>
    <w:rsid w:val="00B027E9"/>
    <w:rsid w:val="00B102FE"/>
    <w:rsid w:val="00B106B8"/>
    <w:rsid w:val="00B11ED9"/>
    <w:rsid w:val="00B15EEB"/>
    <w:rsid w:val="00B20131"/>
    <w:rsid w:val="00B223FC"/>
    <w:rsid w:val="00B247D7"/>
    <w:rsid w:val="00B27A30"/>
    <w:rsid w:val="00B31B53"/>
    <w:rsid w:val="00B44491"/>
    <w:rsid w:val="00B44E44"/>
    <w:rsid w:val="00B46AD5"/>
    <w:rsid w:val="00B471E0"/>
    <w:rsid w:val="00B47A9B"/>
    <w:rsid w:val="00B57025"/>
    <w:rsid w:val="00B62102"/>
    <w:rsid w:val="00B654B2"/>
    <w:rsid w:val="00B6659F"/>
    <w:rsid w:val="00B67A7E"/>
    <w:rsid w:val="00B71BE8"/>
    <w:rsid w:val="00B72872"/>
    <w:rsid w:val="00B76AF6"/>
    <w:rsid w:val="00B83928"/>
    <w:rsid w:val="00B865CD"/>
    <w:rsid w:val="00B87558"/>
    <w:rsid w:val="00B875C3"/>
    <w:rsid w:val="00B8776F"/>
    <w:rsid w:val="00BC1196"/>
    <w:rsid w:val="00BC4DD6"/>
    <w:rsid w:val="00BD4BAF"/>
    <w:rsid w:val="00BD5D00"/>
    <w:rsid w:val="00BE169C"/>
    <w:rsid w:val="00BE4027"/>
    <w:rsid w:val="00BF16E5"/>
    <w:rsid w:val="00BF33E1"/>
    <w:rsid w:val="00BF7269"/>
    <w:rsid w:val="00C03A49"/>
    <w:rsid w:val="00C07C12"/>
    <w:rsid w:val="00C112D9"/>
    <w:rsid w:val="00C13F22"/>
    <w:rsid w:val="00C16E6E"/>
    <w:rsid w:val="00C24C3C"/>
    <w:rsid w:val="00C25B35"/>
    <w:rsid w:val="00C2770B"/>
    <w:rsid w:val="00C355A3"/>
    <w:rsid w:val="00C36928"/>
    <w:rsid w:val="00C41716"/>
    <w:rsid w:val="00C43AFB"/>
    <w:rsid w:val="00C605C4"/>
    <w:rsid w:val="00C6356F"/>
    <w:rsid w:val="00C730A6"/>
    <w:rsid w:val="00C769FC"/>
    <w:rsid w:val="00C86E6C"/>
    <w:rsid w:val="00C905DA"/>
    <w:rsid w:val="00C907F5"/>
    <w:rsid w:val="00C92777"/>
    <w:rsid w:val="00C958D2"/>
    <w:rsid w:val="00CA18F7"/>
    <w:rsid w:val="00CA190A"/>
    <w:rsid w:val="00CA3AF3"/>
    <w:rsid w:val="00CA4D2A"/>
    <w:rsid w:val="00CA598A"/>
    <w:rsid w:val="00CA6733"/>
    <w:rsid w:val="00CC0DBE"/>
    <w:rsid w:val="00CC2905"/>
    <w:rsid w:val="00CC4C7B"/>
    <w:rsid w:val="00CE15CE"/>
    <w:rsid w:val="00CF28A8"/>
    <w:rsid w:val="00D059C4"/>
    <w:rsid w:val="00D14BAB"/>
    <w:rsid w:val="00D21457"/>
    <w:rsid w:val="00D279C2"/>
    <w:rsid w:val="00D40723"/>
    <w:rsid w:val="00D413A4"/>
    <w:rsid w:val="00D4293C"/>
    <w:rsid w:val="00D52D0D"/>
    <w:rsid w:val="00D56B6D"/>
    <w:rsid w:val="00D60093"/>
    <w:rsid w:val="00D6138D"/>
    <w:rsid w:val="00D63B53"/>
    <w:rsid w:val="00D63D22"/>
    <w:rsid w:val="00D6466B"/>
    <w:rsid w:val="00D65634"/>
    <w:rsid w:val="00D80CCD"/>
    <w:rsid w:val="00D80DB8"/>
    <w:rsid w:val="00DA6E33"/>
    <w:rsid w:val="00DB144E"/>
    <w:rsid w:val="00DB757F"/>
    <w:rsid w:val="00DC159E"/>
    <w:rsid w:val="00DC3F22"/>
    <w:rsid w:val="00DC463D"/>
    <w:rsid w:val="00DD7FA2"/>
    <w:rsid w:val="00DE4880"/>
    <w:rsid w:val="00DF0E99"/>
    <w:rsid w:val="00E01FF3"/>
    <w:rsid w:val="00E02435"/>
    <w:rsid w:val="00E03FAF"/>
    <w:rsid w:val="00E11298"/>
    <w:rsid w:val="00E175FD"/>
    <w:rsid w:val="00E178DB"/>
    <w:rsid w:val="00E34F4E"/>
    <w:rsid w:val="00E42199"/>
    <w:rsid w:val="00E432F6"/>
    <w:rsid w:val="00E43BFD"/>
    <w:rsid w:val="00E531DC"/>
    <w:rsid w:val="00E54A68"/>
    <w:rsid w:val="00E65C96"/>
    <w:rsid w:val="00E71D8E"/>
    <w:rsid w:val="00E740F4"/>
    <w:rsid w:val="00E76D53"/>
    <w:rsid w:val="00E804F2"/>
    <w:rsid w:val="00E83691"/>
    <w:rsid w:val="00E92798"/>
    <w:rsid w:val="00E97098"/>
    <w:rsid w:val="00E97F1B"/>
    <w:rsid w:val="00EA215C"/>
    <w:rsid w:val="00EA4B38"/>
    <w:rsid w:val="00EA54AC"/>
    <w:rsid w:val="00EA6AC8"/>
    <w:rsid w:val="00EA6D33"/>
    <w:rsid w:val="00EB01B1"/>
    <w:rsid w:val="00EB3A41"/>
    <w:rsid w:val="00EB3D08"/>
    <w:rsid w:val="00EC0716"/>
    <w:rsid w:val="00EC0FA2"/>
    <w:rsid w:val="00ED09DA"/>
    <w:rsid w:val="00EE7463"/>
    <w:rsid w:val="00EF3343"/>
    <w:rsid w:val="00EF34FB"/>
    <w:rsid w:val="00EF4155"/>
    <w:rsid w:val="00EF4364"/>
    <w:rsid w:val="00EF594E"/>
    <w:rsid w:val="00F039FE"/>
    <w:rsid w:val="00F15031"/>
    <w:rsid w:val="00F20AE3"/>
    <w:rsid w:val="00F24CAE"/>
    <w:rsid w:val="00F31828"/>
    <w:rsid w:val="00F3229E"/>
    <w:rsid w:val="00F34911"/>
    <w:rsid w:val="00F36110"/>
    <w:rsid w:val="00F4055E"/>
    <w:rsid w:val="00F42D8F"/>
    <w:rsid w:val="00F53F4F"/>
    <w:rsid w:val="00F6585B"/>
    <w:rsid w:val="00F71955"/>
    <w:rsid w:val="00F84D6E"/>
    <w:rsid w:val="00F85A3A"/>
    <w:rsid w:val="00F86247"/>
    <w:rsid w:val="00FA077E"/>
    <w:rsid w:val="00FA232E"/>
    <w:rsid w:val="00FA7EB8"/>
    <w:rsid w:val="00FB142D"/>
    <w:rsid w:val="00FB14DB"/>
    <w:rsid w:val="00FB41FB"/>
    <w:rsid w:val="00FC3E0F"/>
    <w:rsid w:val="00FD25DD"/>
    <w:rsid w:val="00FD3249"/>
    <w:rsid w:val="00FD7161"/>
    <w:rsid w:val="00FE1B88"/>
    <w:rsid w:val="00FF27BD"/>
    <w:rsid w:val="00FF3AB9"/>
    <w:rsid w:val="00FF435B"/>
    <w:rsid w:val="00FF6A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AE4326-D89D-4DF5-9196-6BCAB6A4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33"/>
    <w:rPr>
      <w:lang w:val="es-ES"/>
    </w:rPr>
  </w:style>
  <w:style w:type="paragraph" w:styleId="Ttulo1">
    <w:name w:val="heading 1"/>
    <w:basedOn w:val="Normal"/>
    <w:next w:val="Normal"/>
    <w:link w:val="Ttulo1Car"/>
    <w:qFormat/>
    <w:rsid w:val="002854CA"/>
    <w:pPr>
      <w:keepNext/>
      <w:spacing w:after="0" w:line="240" w:lineRule="auto"/>
      <w:outlineLvl w:val="0"/>
    </w:pPr>
    <w:rPr>
      <w:rFonts w:ascii="Arial Narrow" w:eastAsia="Times New Roman" w:hAnsi="Arial Narrow" w:cs="Arial"/>
      <w:b/>
      <w:bCs/>
      <w:sz w:val="20"/>
      <w:szCs w:val="24"/>
      <w:lang w:eastAsia="es-ES"/>
    </w:rPr>
  </w:style>
  <w:style w:type="paragraph" w:styleId="Ttulo2">
    <w:name w:val="heading 2"/>
    <w:basedOn w:val="Normal"/>
    <w:next w:val="Normal"/>
    <w:link w:val="Ttulo2Car"/>
    <w:qFormat/>
    <w:rsid w:val="002854CA"/>
    <w:pPr>
      <w:keepNext/>
      <w:spacing w:before="120" w:after="120" w:line="240" w:lineRule="auto"/>
      <w:jc w:val="both"/>
      <w:outlineLvl w:val="1"/>
    </w:pPr>
    <w:rPr>
      <w:rFonts w:ascii="Arial Narrow" w:eastAsia="Times New Roman" w:hAnsi="Arial Narrow" w:cs="Times New Roman"/>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293C"/>
    <w:pPr>
      <w:ind w:left="720"/>
      <w:contextualSpacing/>
    </w:pPr>
  </w:style>
  <w:style w:type="paragraph" w:customStyle="1" w:styleId="Default">
    <w:name w:val="Default"/>
    <w:rsid w:val="001E286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1E28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2868"/>
    <w:rPr>
      <w:lang w:val="es-ES"/>
    </w:rPr>
  </w:style>
  <w:style w:type="paragraph" w:styleId="Piedepgina">
    <w:name w:val="footer"/>
    <w:basedOn w:val="Normal"/>
    <w:link w:val="PiedepginaCar"/>
    <w:unhideWhenUsed/>
    <w:rsid w:val="001E2868"/>
    <w:pPr>
      <w:tabs>
        <w:tab w:val="center" w:pos="4252"/>
        <w:tab w:val="right" w:pos="8504"/>
      </w:tabs>
      <w:spacing w:after="0" w:line="240" w:lineRule="auto"/>
    </w:pPr>
  </w:style>
  <w:style w:type="character" w:customStyle="1" w:styleId="PiedepginaCar">
    <w:name w:val="Pie de página Car"/>
    <w:basedOn w:val="Fuentedeprrafopredeter"/>
    <w:link w:val="Piedepgina"/>
    <w:rsid w:val="001E2868"/>
    <w:rPr>
      <w:lang w:val="es-ES"/>
    </w:rPr>
  </w:style>
  <w:style w:type="paragraph" w:styleId="Textodeglobo">
    <w:name w:val="Balloon Text"/>
    <w:basedOn w:val="Normal"/>
    <w:link w:val="TextodegloboCar"/>
    <w:uiPriority w:val="99"/>
    <w:semiHidden/>
    <w:unhideWhenUsed/>
    <w:rsid w:val="00907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45"/>
    <w:rPr>
      <w:rFonts w:ascii="Tahoma" w:hAnsi="Tahoma" w:cs="Tahoma"/>
      <w:sz w:val="16"/>
      <w:szCs w:val="16"/>
      <w:lang w:val="es-ES"/>
    </w:rPr>
  </w:style>
  <w:style w:type="table" w:styleId="Tablaconcuadrcula">
    <w:name w:val="Table Grid"/>
    <w:basedOn w:val="Tablanormal"/>
    <w:uiPriority w:val="59"/>
    <w:rsid w:val="005B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854CA"/>
    <w:rPr>
      <w:rFonts w:ascii="Arial Narrow" w:eastAsia="Times New Roman" w:hAnsi="Arial Narrow" w:cs="Arial"/>
      <w:b/>
      <w:bCs/>
      <w:sz w:val="20"/>
      <w:szCs w:val="24"/>
      <w:lang w:val="es-ES" w:eastAsia="es-ES"/>
    </w:rPr>
  </w:style>
  <w:style w:type="character" w:customStyle="1" w:styleId="Ttulo2Car">
    <w:name w:val="Título 2 Car"/>
    <w:basedOn w:val="Fuentedeprrafopredeter"/>
    <w:link w:val="Ttulo2"/>
    <w:rsid w:val="002854CA"/>
    <w:rPr>
      <w:rFonts w:ascii="Arial Narrow" w:eastAsia="Times New Roman" w:hAnsi="Arial Narrow" w:cs="Times New Roman"/>
      <w:b/>
      <w:bCs/>
      <w:sz w:val="28"/>
      <w:szCs w:val="24"/>
      <w:u w:val="single"/>
      <w:lang w:val="es-ES" w:eastAsia="es-ES"/>
    </w:rPr>
  </w:style>
  <w:style w:type="character" w:styleId="Nmerodepgina">
    <w:name w:val="page number"/>
    <w:basedOn w:val="Fuentedeprrafopredeter"/>
    <w:rsid w:val="002854CA"/>
  </w:style>
  <w:style w:type="paragraph" w:styleId="Sangradetextonormal">
    <w:name w:val="Body Text Indent"/>
    <w:basedOn w:val="Normal"/>
    <w:link w:val="SangradetextonormalCar"/>
    <w:rsid w:val="002854CA"/>
    <w:pPr>
      <w:spacing w:before="120" w:after="120" w:line="240" w:lineRule="auto"/>
      <w:ind w:left="540"/>
      <w:jc w:val="both"/>
    </w:pPr>
    <w:rPr>
      <w:rFonts w:ascii="Arial Narrow" w:eastAsia="Times New Roman" w:hAnsi="Arial Narrow" w:cs="Times New Roman"/>
      <w:b/>
      <w:bCs/>
      <w:i/>
      <w:iCs/>
      <w:color w:val="0000FF"/>
      <w:sz w:val="26"/>
      <w:szCs w:val="24"/>
      <w:lang w:eastAsia="es-ES"/>
    </w:rPr>
  </w:style>
  <w:style w:type="character" w:customStyle="1" w:styleId="SangradetextonormalCar">
    <w:name w:val="Sangría de texto normal Car"/>
    <w:basedOn w:val="Fuentedeprrafopredeter"/>
    <w:link w:val="Sangradetextonormal"/>
    <w:rsid w:val="002854CA"/>
    <w:rPr>
      <w:rFonts w:ascii="Arial Narrow" w:eastAsia="Times New Roman" w:hAnsi="Arial Narrow" w:cs="Times New Roman"/>
      <w:b/>
      <w:bCs/>
      <w:i/>
      <w:iCs/>
      <w:color w:val="0000FF"/>
      <w:sz w:val="26"/>
      <w:szCs w:val="24"/>
      <w:lang w:val="es-ES" w:eastAsia="es-ES"/>
    </w:rPr>
  </w:style>
  <w:style w:type="paragraph" w:styleId="Sangra2detindependiente">
    <w:name w:val="Body Text Indent 2"/>
    <w:basedOn w:val="Normal"/>
    <w:link w:val="Sangra2detindependienteCar"/>
    <w:rsid w:val="002854CA"/>
    <w:pPr>
      <w:spacing w:before="120" w:after="120" w:line="240" w:lineRule="auto"/>
      <w:ind w:left="540"/>
      <w:jc w:val="both"/>
    </w:pPr>
    <w:rPr>
      <w:rFonts w:ascii="Arial Narrow" w:eastAsia="Times New Roman" w:hAnsi="Arial Narrow" w:cs="Times New Roman"/>
      <w:sz w:val="24"/>
      <w:szCs w:val="24"/>
      <w:lang w:eastAsia="es-ES"/>
    </w:rPr>
  </w:style>
  <w:style w:type="character" w:customStyle="1" w:styleId="Sangra2detindependienteCar">
    <w:name w:val="Sangría 2 de t. independiente Car"/>
    <w:basedOn w:val="Fuentedeprrafopredeter"/>
    <w:link w:val="Sangra2detindependiente"/>
    <w:rsid w:val="002854CA"/>
    <w:rPr>
      <w:rFonts w:ascii="Arial Narrow" w:eastAsia="Times New Roman" w:hAnsi="Arial Narrow" w:cs="Times New Roman"/>
      <w:sz w:val="24"/>
      <w:szCs w:val="24"/>
      <w:lang w:val="es-ES" w:eastAsia="es-ES"/>
    </w:rPr>
  </w:style>
  <w:style w:type="paragraph" w:styleId="Textoindependiente2">
    <w:name w:val="Body Text 2"/>
    <w:basedOn w:val="Normal"/>
    <w:link w:val="Textoindependiente2Car"/>
    <w:rsid w:val="002854CA"/>
    <w:pPr>
      <w:autoSpaceDE w:val="0"/>
      <w:autoSpaceDN w:val="0"/>
      <w:adjustRightInd w:val="0"/>
      <w:spacing w:after="0" w:line="240" w:lineRule="auto"/>
      <w:jc w:val="center"/>
    </w:pPr>
    <w:rPr>
      <w:rFonts w:ascii="Arial Narrow" w:eastAsia="Times New Roman" w:hAnsi="Arial Narrow" w:cs="Times New Roman"/>
      <w:b/>
      <w:bCs/>
      <w:color w:val="000099"/>
      <w:sz w:val="28"/>
      <w:szCs w:val="32"/>
      <w:lang w:val="es-MX" w:eastAsia="es-ES"/>
    </w:rPr>
  </w:style>
  <w:style w:type="character" w:customStyle="1" w:styleId="Textoindependiente2Car">
    <w:name w:val="Texto independiente 2 Car"/>
    <w:basedOn w:val="Fuentedeprrafopredeter"/>
    <w:link w:val="Textoindependiente2"/>
    <w:rsid w:val="002854CA"/>
    <w:rPr>
      <w:rFonts w:ascii="Arial Narrow" w:eastAsia="Times New Roman" w:hAnsi="Arial Narrow" w:cs="Times New Roman"/>
      <w:b/>
      <w:bCs/>
      <w:color w:val="000099"/>
      <w:sz w:val="28"/>
      <w:szCs w:val="32"/>
      <w:lang w:val="es-MX" w:eastAsia="es-ES"/>
    </w:rPr>
  </w:style>
  <w:style w:type="paragraph" w:styleId="Textonotapie">
    <w:name w:val="footnote text"/>
    <w:basedOn w:val="Normal"/>
    <w:link w:val="TextonotapieCar"/>
    <w:rsid w:val="002854CA"/>
    <w:pPr>
      <w:spacing w:after="0" w:line="240" w:lineRule="auto"/>
    </w:pPr>
    <w:rPr>
      <w:rFonts w:ascii="Times New Roman" w:eastAsia="Times New Roman" w:hAnsi="Times New Roman" w:cs="Times New Roman"/>
      <w:color w:val="000000"/>
      <w:sz w:val="20"/>
      <w:szCs w:val="20"/>
      <w:lang w:val="en-US" w:eastAsia="es-ES"/>
    </w:rPr>
  </w:style>
  <w:style w:type="character" w:customStyle="1" w:styleId="TextonotapieCar">
    <w:name w:val="Texto nota pie Car"/>
    <w:basedOn w:val="Fuentedeprrafopredeter"/>
    <w:link w:val="Textonotapie"/>
    <w:rsid w:val="002854CA"/>
    <w:rPr>
      <w:rFonts w:ascii="Times New Roman" w:eastAsia="Times New Roman" w:hAnsi="Times New Roman" w:cs="Times New Roman"/>
      <w:color w:val="000000"/>
      <w:sz w:val="20"/>
      <w:szCs w:val="20"/>
      <w:lang w:val="en-US" w:eastAsia="es-ES"/>
    </w:rPr>
  </w:style>
  <w:style w:type="paragraph" w:styleId="NormalWeb">
    <w:name w:val="Normal (Web)"/>
    <w:basedOn w:val="Normal"/>
    <w:uiPriority w:val="99"/>
    <w:semiHidden/>
    <w:unhideWhenUsed/>
    <w:rsid w:val="00DB144E"/>
    <w:pPr>
      <w:spacing w:before="100" w:beforeAutospacing="1" w:after="100" w:afterAutospacing="1" w:line="240" w:lineRule="auto"/>
    </w:pPr>
    <w:rPr>
      <w:rFonts w:ascii="Times New Roman" w:eastAsiaTheme="minorEastAsia"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5846">
      <w:bodyDiv w:val="1"/>
      <w:marLeft w:val="0"/>
      <w:marRight w:val="0"/>
      <w:marTop w:val="0"/>
      <w:marBottom w:val="0"/>
      <w:divBdr>
        <w:top w:val="none" w:sz="0" w:space="0" w:color="auto"/>
        <w:left w:val="none" w:sz="0" w:space="0" w:color="auto"/>
        <w:bottom w:val="none" w:sz="0" w:space="0" w:color="auto"/>
        <w:right w:val="none" w:sz="0" w:space="0" w:color="auto"/>
      </w:divBdr>
    </w:div>
    <w:div w:id="45279380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1040982286">
      <w:bodyDiv w:val="1"/>
      <w:marLeft w:val="0"/>
      <w:marRight w:val="0"/>
      <w:marTop w:val="0"/>
      <w:marBottom w:val="0"/>
      <w:divBdr>
        <w:top w:val="none" w:sz="0" w:space="0" w:color="auto"/>
        <w:left w:val="none" w:sz="0" w:space="0" w:color="auto"/>
        <w:bottom w:val="none" w:sz="0" w:space="0" w:color="auto"/>
        <w:right w:val="none" w:sz="0" w:space="0" w:color="auto"/>
      </w:divBdr>
    </w:div>
    <w:div w:id="1316757352">
      <w:bodyDiv w:val="1"/>
      <w:marLeft w:val="0"/>
      <w:marRight w:val="0"/>
      <w:marTop w:val="0"/>
      <w:marBottom w:val="0"/>
      <w:divBdr>
        <w:top w:val="none" w:sz="0" w:space="0" w:color="auto"/>
        <w:left w:val="none" w:sz="0" w:space="0" w:color="auto"/>
        <w:bottom w:val="none" w:sz="0" w:space="0" w:color="auto"/>
        <w:right w:val="none" w:sz="0" w:space="0" w:color="auto"/>
      </w:divBdr>
    </w:div>
    <w:div w:id="1376394101">
      <w:bodyDiv w:val="1"/>
      <w:marLeft w:val="0"/>
      <w:marRight w:val="0"/>
      <w:marTop w:val="0"/>
      <w:marBottom w:val="0"/>
      <w:divBdr>
        <w:top w:val="none" w:sz="0" w:space="0" w:color="auto"/>
        <w:left w:val="none" w:sz="0" w:space="0" w:color="auto"/>
        <w:bottom w:val="none" w:sz="0" w:space="0" w:color="auto"/>
        <w:right w:val="none" w:sz="0" w:space="0" w:color="auto"/>
      </w:divBdr>
    </w:div>
    <w:div w:id="1481341457">
      <w:bodyDiv w:val="1"/>
      <w:marLeft w:val="0"/>
      <w:marRight w:val="0"/>
      <w:marTop w:val="0"/>
      <w:marBottom w:val="0"/>
      <w:divBdr>
        <w:top w:val="none" w:sz="0" w:space="0" w:color="auto"/>
        <w:left w:val="none" w:sz="0" w:space="0" w:color="auto"/>
        <w:bottom w:val="none" w:sz="0" w:space="0" w:color="auto"/>
        <w:right w:val="none" w:sz="0" w:space="0" w:color="auto"/>
      </w:divBdr>
    </w:div>
    <w:div w:id="1491213740">
      <w:bodyDiv w:val="1"/>
      <w:marLeft w:val="0"/>
      <w:marRight w:val="0"/>
      <w:marTop w:val="0"/>
      <w:marBottom w:val="0"/>
      <w:divBdr>
        <w:top w:val="none" w:sz="0" w:space="0" w:color="auto"/>
        <w:left w:val="none" w:sz="0" w:space="0" w:color="auto"/>
        <w:bottom w:val="none" w:sz="0" w:space="0" w:color="auto"/>
        <w:right w:val="none" w:sz="0" w:space="0" w:color="auto"/>
      </w:divBdr>
    </w:div>
    <w:div w:id="1524634900">
      <w:bodyDiv w:val="1"/>
      <w:marLeft w:val="0"/>
      <w:marRight w:val="0"/>
      <w:marTop w:val="0"/>
      <w:marBottom w:val="0"/>
      <w:divBdr>
        <w:top w:val="none" w:sz="0" w:space="0" w:color="auto"/>
        <w:left w:val="none" w:sz="0" w:space="0" w:color="auto"/>
        <w:bottom w:val="none" w:sz="0" w:space="0" w:color="auto"/>
        <w:right w:val="none" w:sz="0" w:space="0" w:color="auto"/>
      </w:divBdr>
    </w:div>
    <w:div w:id="17006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A1413C-4617-4459-9DB9-5C679CCE8C7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PE"/>
        </a:p>
      </dgm:t>
    </dgm:pt>
    <dgm:pt modelId="{10600C33-B5B8-4F30-9BBF-291C4BA9C8E5}">
      <dgm:prSet phldrT="[Texto]"/>
      <dgm:spPr/>
      <dgm:t>
        <a:bodyPr/>
        <a:lstStyle/>
        <a:p>
          <a:r>
            <a:rPr lang="es-PE"/>
            <a:t>Factores de riesgo operacional</a:t>
          </a:r>
        </a:p>
      </dgm:t>
    </dgm:pt>
    <dgm:pt modelId="{0B29A861-6845-43F9-96E4-0E07DB7619EB}" type="parTrans" cxnId="{312F266D-C744-444D-BEEE-02B266BA4E6C}">
      <dgm:prSet/>
      <dgm:spPr/>
      <dgm:t>
        <a:bodyPr/>
        <a:lstStyle/>
        <a:p>
          <a:endParaRPr lang="es-PE"/>
        </a:p>
      </dgm:t>
    </dgm:pt>
    <dgm:pt modelId="{887B9F6B-EDC2-468D-990E-A7AD97DA89CC}" type="sibTrans" cxnId="{312F266D-C744-444D-BEEE-02B266BA4E6C}">
      <dgm:prSet/>
      <dgm:spPr/>
      <dgm:t>
        <a:bodyPr/>
        <a:lstStyle/>
        <a:p>
          <a:endParaRPr lang="es-PE"/>
        </a:p>
      </dgm:t>
    </dgm:pt>
    <dgm:pt modelId="{FC4E7888-C39F-4F59-A4A8-1DC4ABE3C4FE}">
      <dgm:prSet phldrT="[Texto]"/>
      <dgm:spPr/>
      <dgm:t>
        <a:bodyPr/>
        <a:lstStyle/>
        <a:p>
          <a:r>
            <a:rPr lang="es-PE"/>
            <a:t>Personal</a:t>
          </a:r>
        </a:p>
      </dgm:t>
    </dgm:pt>
    <dgm:pt modelId="{51381481-7544-4DAF-8813-ABDB127E684D}" type="parTrans" cxnId="{591BC99D-F703-454B-9523-CDF256B4A9D5}">
      <dgm:prSet/>
      <dgm:spPr/>
      <dgm:t>
        <a:bodyPr/>
        <a:lstStyle/>
        <a:p>
          <a:endParaRPr lang="es-PE"/>
        </a:p>
      </dgm:t>
    </dgm:pt>
    <dgm:pt modelId="{430D57B2-BDDD-4DA5-8381-B8E3DFC16F87}" type="sibTrans" cxnId="{591BC99D-F703-454B-9523-CDF256B4A9D5}">
      <dgm:prSet/>
      <dgm:spPr/>
      <dgm:t>
        <a:bodyPr/>
        <a:lstStyle/>
        <a:p>
          <a:endParaRPr lang="es-PE"/>
        </a:p>
      </dgm:t>
    </dgm:pt>
    <dgm:pt modelId="{4326FDFC-CFE6-4C9D-9994-1DB7AB9C88B4}">
      <dgm:prSet phldrT="[Texto]"/>
      <dgm:spPr/>
      <dgm:t>
        <a:bodyPr/>
        <a:lstStyle/>
        <a:p>
          <a:r>
            <a:rPr lang="es-PE"/>
            <a:t>Procesos</a:t>
          </a:r>
        </a:p>
        <a:p>
          <a:r>
            <a:rPr lang="es-PE"/>
            <a:t>internos</a:t>
          </a:r>
        </a:p>
      </dgm:t>
    </dgm:pt>
    <dgm:pt modelId="{A1D7DCDD-A013-4F63-9668-63F7C1648BC2}" type="parTrans" cxnId="{3D101626-557D-4E3E-B7CC-0E5ACD241EF9}">
      <dgm:prSet/>
      <dgm:spPr/>
      <dgm:t>
        <a:bodyPr/>
        <a:lstStyle/>
        <a:p>
          <a:endParaRPr lang="es-PE"/>
        </a:p>
      </dgm:t>
    </dgm:pt>
    <dgm:pt modelId="{4E6F64C0-BFC7-46C1-A1AD-4EEC7F7F3C0F}" type="sibTrans" cxnId="{3D101626-557D-4E3E-B7CC-0E5ACD241EF9}">
      <dgm:prSet/>
      <dgm:spPr/>
      <dgm:t>
        <a:bodyPr/>
        <a:lstStyle/>
        <a:p>
          <a:endParaRPr lang="es-PE"/>
        </a:p>
      </dgm:t>
    </dgm:pt>
    <dgm:pt modelId="{0DB65BC0-E6B7-4ACB-966A-09BA6B95C4A1}">
      <dgm:prSet phldrT="[Texto]"/>
      <dgm:spPr/>
      <dgm:t>
        <a:bodyPr/>
        <a:lstStyle/>
        <a:p>
          <a:r>
            <a:rPr lang="es-PE"/>
            <a:t>TI</a:t>
          </a:r>
        </a:p>
      </dgm:t>
    </dgm:pt>
    <dgm:pt modelId="{D956CC96-D2A5-47B7-949B-28F068CA22B0}" type="parTrans" cxnId="{A58B3744-4075-4A20-B62C-A4A1614F9AC6}">
      <dgm:prSet/>
      <dgm:spPr/>
      <dgm:t>
        <a:bodyPr/>
        <a:lstStyle/>
        <a:p>
          <a:endParaRPr lang="es-PE"/>
        </a:p>
      </dgm:t>
    </dgm:pt>
    <dgm:pt modelId="{3BA8803E-D9F8-4C83-87ED-75956B3485D7}" type="sibTrans" cxnId="{A58B3744-4075-4A20-B62C-A4A1614F9AC6}">
      <dgm:prSet/>
      <dgm:spPr/>
      <dgm:t>
        <a:bodyPr/>
        <a:lstStyle/>
        <a:p>
          <a:endParaRPr lang="es-PE"/>
        </a:p>
      </dgm:t>
    </dgm:pt>
    <dgm:pt modelId="{E31F666E-DF2B-489D-9F58-6FDDEFF5F43D}">
      <dgm:prSet phldrT="[Texto]"/>
      <dgm:spPr/>
      <dgm:t>
        <a:bodyPr/>
        <a:lstStyle/>
        <a:p>
          <a:r>
            <a:rPr lang="es-PE"/>
            <a:t>Eventos externos</a:t>
          </a:r>
        </a:p>
      </dgm:t>
    </dgm:pt>
    <dgm:pt modelId="{D4AF77B2-7980-4762-A948-A32A9A8D81F3}" type="parTrans" cxnId="{4EA9988B-22CD-406E-8E9D-FA16A9EF1DB8}">
      <dgm:prSet/>
      <dgm:spPr/>
      <dgm:t>
        <a:bodyPr/>
        <a:lstStyle/>
        <a:p>
          <a:endParaRPr lang="es-PE"/>
        </a:p>
      </dgm:t>
    </dgm:pt>
    <dgm:pt modelId="{52B04C69-EB5C-4607-88D8-9D95CADDFD59}" type="sibTrans" cxnId="{4EA9988B-22CD-406E-8E9D-FA16A9EF1DB8}">
      <dgm:prSet/>
      <dgm:spPr/>
      <dgm:t>
        <a:bodyPr/>
        <a:lstStyle/>
        <a:p>
          <a:endParaRPr lang="es-PE"/>
        </a:p>
      </dgm:t>
    </dgm:pt>
    <dgm:pt modelId="{1676033F-0A66-4E17-BB1D-F14F58BABCA2}" type="pres">
      <dgm:prSet presAssocID="{F3A1413C-4617-4459-9DB9-5C679CCE8C7A}" presName="Name0" presStyleCnt="0">
        <dgm:presLayoutVars>
          <dgm:chMax val="1"/>
          <dgm:dir/>
          <dgm:animLvl val="ctr"/>
          <dgm:resizeHandles val="exact"/>
        </dgm:presLayoutVars>
      </dgm:prSet>
      <dgm:spPr/>
      <dgm:t>
        <a:bodyPr/>
        <a:lstStyle/>
        <a:p>
          <a:endParaRPr lang="es-PE"/>
        </a:p>
      </dgm:t>
    </dgm:pt>
    <dgm:pt modelId="{F14EDD91-D9AC-48CA-8A77-E69855B091EE}" type="pres">
      <dgm:prSet presAssocID="{10600C33-B5B8-4F30-9BBF-291C4BA9C8E5}" presName="centerShape" presStyleLbl="node0" presStyleIdx="0" presStyleCnt="1"/>
      <dgm:spPr/>
      <dgm:t>
        <a:bodyPr/>
        <a:lstStyle/>
        <a:p>
          <a:endParaRPr lang="es-PE"/>
        </a:p>
      </dgm:t>
    </dgm:pt>
    <dgm:pt modelId="{A725A1FF-EBD8-457F-B48C-3A4FABA52F35}" type="pres">
      <dgm:prSet presAssocID="{FC4E7888-C39F-4F59-A4A8-1DC4ABE3C4FE}" presName="node" presStyleLbl="node1" presStyleIdx="0" presStyleCnt="4">
        <dgm:presLayoutVars>
          <dgm:bulletEnabled val="1"/>
        </dgm:presLayoutVars>
      </dgm:prSet>
      <dgm:spPr/>
      <dgm:t>
        <a:bodyPr/>
        <a:lstStyle/>
        <a:p>
          <a:endParaRPr lang="es-PE"/>
        </a:p>
      </dgm:t>
    </dgm:pt>
    <dgm:pt modelId="{A22E908C-98B5-4094-9665-6D7220E9C796}" type="pres">
      <dgm:prSet presAssocID="{FC4E7888-C39F-4F59-A4A8-1DC4ABE3C4FE}" presName="dummy" presStyleCnt="0"/>
      <dgm:spPr/>
    </dgm:pt>
    <dgm:pt modelId="{E88F9869-C007-41EB-B611-9953C67F1395}" type="pres">
      <dgm:prSet presAssocID="{430D57B2-BDDD-4DA5-8381-B8E3DFC16F87}" presName="sibTrans" presStyleLbl="sibTrans2D1" presStyleIdx="0" presStyleCnt="4"/>
      <dgm:spPr/>
      <dgm:t>
        <a:bodyPr/>
        <a:lstStyle/>
        <a:p>
          <a:endParaRPr lang="es-PE"/>
        </a:p>
      </dgm:t>
    </dgm:pt>
    <dgm:pt modelId="{E1ADEBF1-4391-4AE5-87E8-22C2107DA926}" type="pres">
      <dgm:prSet presAssocID="{4326FDFC-CFE6-4C9D-9994-1DB7AB9C88B4}" presName="node" presStyleLbl="node1" presStyleIdx="1" presStyleCnt="4">
        <dgm:presLayoutVars>
          <dgm:bulletEnabled val="1"/>
        </dgm:presLayoutVars>
      </dgm:prSet>
      <dgm:spPr/>
      <dgm:t>
        <a:bodyPr/>
        <a:lstStyle/>
        <a:p>
          <a:endParaRPr lang="es-PE"/>
        </a:p>
      </dgm:t>
    </dgm:pt>
    <dgm:pt modelId="{D94BE27B-3352-4AD4-BA42-00564441CADD}" type="pres">
      <dgm:prSet presAssocID="{4326FDFC-CFE6-4C9D-9994-1DB7AB9C88B4}" presName="dummy" presStyleCnt="0"/>
      <dgm:spPr/>
    </dgm:pt>
    <dgm:pt modelId="{9B848E9F-D037-407D-920A-97D44C0D6A22}" type="pres">
      <dgm:prSet presAssocID="{4E6F64C0-BFC7-46C1-A1AD-4EEC7F7F3C0F}" presName="sibTrans" presStyleLbl="sibTrans2D1" presStyleIdx="1" presStyleCnt="4"/>
      <dgm:spPr/>
      <dgm:t>
        <a:bodyPr/>
        <a:lstStyle/>
        <a:p>
          <a:endParaRPr lang="es-PE"/>
        </a:p>
      </dgm:t>
    </dgm:pt>
    <dgm:pt modelId="{A65C84EB-F637-4ACC-99F0-679D517E0737}" type="pres">
      <dgm:prSet presAssocID="{0DB65BC0-E6B7-4ACB-966A-09BA6B95C4A1}" presName="node" presStyleLbl="node1" presStyleIdx="2" presStyleCnt="4">
        <dgm:presLayoutVars>
          <dgm:bulletEnabled val="1"/>
        </dgm:presLayoutVars>
      </dgm:prSet>
      <dgm:spPr/>
      <dgm:t>
        <a:bodyPr/>
        <a:lstStyle/>
        <a:p>
          <a:endParaRPr lang="es-PE"/>
        </a:p>
      </dgm:t>
    </dgm:pt>
    <dgm:pt modelId="{8672DBEC-082F-4EBE-ABB3-6F76B818ED82}" type="pres">
      <dgm:prSet presAssocID="{0DB65BC0-E6B7-4ACB-966A-09BA6B95C4A1}" presName="dummy" presStyleCnt="0"/>
      <dgm:spPr/>
    </dgm:pt>
    <dgm:pt modelId="{B427F05B-C664-4C9E-B62C-163087ED26A1}" type="pres">
      <dgm:prSet presAssocID="{3BA8803E-D9F8-4C83-87ED-75956B3485D7}" presName="sibTrans" presStyleLbl="sibTrans2D1" presStyleIdx="2" presStyleCnt="4"/>
      <dgm:spPr/>
      <dgm:t>
        <a:bodyPr/>
        <a:lstStyle/>
        <a:p>
          <a:endParaRPr lang="es-PE"/>
        </a:p>
      </dgm:t>
    </dgm:pt>
    <dgm:pt modelId="{860BD29C-FCC5-43C1-A1B0-FE020A3396B6}" type="pres">
      <dgm:prSet presAssocID="{E31F666E-DF2B-489D-9F58-6FDDEFF5F43D}" presName="node" presStyleLbl="node1" presStyleIdx="3" presStyleCnt="4">
        <dgm:presLayoutVars>
          <dgm:bulletEnabled val="1"/>
        </dgm:presLayoutVars>
      </dgm:prSet>
      <dgm:spPr/>
      <dgm:t>
        <a:bodyPr/>
        <a:lstStyle/>
        <a:p>
          <a:endParaRPr lang="es-PE"/>
        </a:p>
      </dgm:t>
    </dgm:pt>
    <dgm:pt modelId="{9F420EA7-54A6-45D4-A9D8-DB3D9BE6D942}" type="pres">
      <dgm:prSet presAssocID="{E31F666E-DF2B-489D-9F58-6FDDEFF5F43D}" presName="dummy" presStyleCnt="0"/>
      <dgm:spPr/>
    </dgm:pt>
    <dgm:pt modelId="{6F8C64ED-10FF-4EE2-809B-982CB61DB4FF}" type="pres">
      <dgm:prSet presAssocID="{52B04C69-EB5C-4607-88D8-9D95CADDFD59}" presName="sibTrans" presStyleLbl="sibTrans2D1" presStyleIdx="3" presStyleCnt="4"/>
      <dgm:spPr/>
      <dgm:t>
        <a:bodyPr/>
        <a:lstStyle/>
        <a:p>
          <a:endParaRPr lang="es-PE"/>
        </a:p>
      </dgm:t>
    </dgm:pt>
  </dgm:ptLst>
  <dgm:cxnLst>
    <dgm:cxn modelId="{3D101626-557D-4E3E-B7CC-0E5ACD241EF9}" srcId="{10600C33-B5B8-4F30-9BBF-291C4BA9C8E5}" destId="{4326FDFC-CFE6-4C9D-9994-1DB7AB9C88B4}" srcOrd="1" destOrd="0" parTransId="{A1D7DCDD-A013-4F63-9668-63F7C1648BC2}" sibTransId="{4E6F64C0-BFC7-46C1-A1AD-4EEC7F7F3C0F}"/>
    <dgm:cxn modelId="{090E309C-D81D-401B-8BF5-7B152B2F8F10}" type="presOf" srcId="{FC4E7888-C39F-4F59-A4A8-1DC4ABE3C4FE}" destId="{A725A1FF-EBD8-457F-B48C-3A4FABA52F35}" srcOrd="0" destOrd="0" presId="urn:microsoft.com/office/officeart/2005/8/layout/radial6"/>
    <dgm:cxn modelId="{312F266D-C744-444D-BEEE-02B266BA4E6C}" srcId="{F3A1413C-4617-4459-9DB9-5C679CCE8C7A}" destId="{10600C33-B5B8-4F30-9BBF-291C4BA9C8E5}" srcOrd="0" destOrd="0" parTransId="{0B29A861-6845-43F9-96E4-0E07DB7619EB}" sibTransId="{887B9F6B-EDC2-468D-990E-A7AD97DA89CC}"/>
    <dgm:cxn modelId="{591BC99D-F703-454B-9523-CDF256B4A9D5}" srcId="{10600C33-B5B8-4F30-9BBF-291C4BA9C8E5}" destId="{FC4E7888-C39F-4F59-A4A8-1DC4ABE3C4FE}" srcOrd="0" destOrd="0" parTransId="{51381481-7544-4DAF-8813-ABDB127E684D}" sibTransId="{430D57B2-BDDD-4DA5-8381-B8E3DFC16F87}"/>
    <dgm:cxn modelId="{A58B3744-4075-4A20-B62C-A4A1614F9AC6}" srcId="{10600C33-B5B8-4F30-9BBF-291C4BA9C8E5}" destId="{0DB65BC0-E6B7-4ACB-966A-09BA6B95C4A1}" srcOrd="2" destOrd="0" parTransId="{D956CC96-D2A5-47B7-949B-28F068CA22B0}" sibTransId="{3BA8803E-D9F8-4C83-87ED-75956B3485D7}"/>
    <dgm:cxn modelId="{AA02CB08-EC25-43B1-AD7B-4C291FA06F80}" type="presOf" srcId="{10600C33-B5B8-4F30-9BBF-291C4BA9C8E5}" destId="{F14EDD91-D9AC-48CA-8A77-E69855B091EE}" srcOrd="0" destOrd="0" presId="urn:microsoft.com/office/officeart/2005/8/layout/radial6"/>
    <dgm:cxn modelId="{4EA9988B-22CD-406E-8E9D-FA16A9EF1DB8}" srcId="{10600C33-B5B8-4F30-9BBF-291C4BA9C8E5}" destId="{E31F666E-DF2B-489D-9F58-6FDDEFF5F43D}" srcOrd="3" destOrd="0" parTransId="{D4AF77B2-7980-4762-A948-A32A9A8D81F3}" sibTransId="{52B04C69-EB5C-4607-88D8-9D95CADDFD59}"/>
    <dgm:cxn modelId="{A18F8208-1D75-4E2A-8E76-F470B3AF4542}" type="presOf" srcId="{430D57B2-BDDD-4DA5-8381-B8E3DFC16F87}" destId="{E88F9869-C007-41EB-B611-9953C67F1395}" srcOrd="0" destOrd="0" presId="urn:microsoft.com/office/officeart/2005/8/layout/radial6"/>
    <dgm:cxn modelId="{9AD05F8D-7715-479E-868D-CB329096B289}" type="presOf" srcId="{E31F666E-DF2B-489D-9F58-6FDDEFF5F43D}" destId="{860BD29C-FCC5-43C1-A1B0-FE020A3396B6}" srcOrd="0" destOrd="0" presId="urn:microsoft.com/office/officeart/2005/8/layout/radial6"/>
    <dgm:cxn modelId="{C9C00AEF-7DA6-4C11-812A-F8047F901115}" type="presOf" srcId="{4326FDFC-CFE6-4C9D-9994-1DB7AB9C88B4}" destId="{E1ADEBF1-4391-4AE5-87E8-22C2107DA926}" srcOrd="0" destOrd="0" presId="urn:microsoft.com/office/officeart/2005/8/layout/radial6"/>
    <dgm:cxn modelId="{CA5EE65C-40A0-4C1D-9088-D62007865DF4}" type="presOf" srcId="{3BA8803E-D9F8-4C83-87ED-75956B3485D7}" destId="{B427F05B-C664-4C9E-B62C-163087ED26A1}" srcOrd="0" destOrd="0" presId="urn:microsoft.com/office/officeart/2005/8/layout/radial6"/>
    <dgm:cxn modelId="{48EE4403-0127-45F6-9852-C79037F9FB8B}" type="presOf" srcId="{4E6F64C0-BFC7-46C1-A1AD-4EEC7F7F3C0F}" destId="{9B848E9F-D037-407D-920A-97D44C0D6A22}" srcOrd="0" destOrd="0" presId="urn:microsoft.com/office/officeart/2005/8/layout/radial6"/>
    <dgm:cxn modelId="{5722D5CD-145D-4802-B45F-DFB0D36E7B7F}" type="presOf" srcId="{52B04C69-EB5C-4607-88D8-9D95CADDFD59}" destId="{6F8C64ED-10FF-4EE2-809B-982CB61DB4FF}" srcOrd="0" destOrd="0" presId="urn:microsoft.com/office/officeart/2005/8/layout/radial6"/>
    <dgm:cxn modelId="{050E7DBB-D5AA-4FC2-8A99-CE9A3FB79C64}" type="presOf" srcId="{0DB65BC0-E6B7-4ACB-966A-09BA6B95C4A1}" destId="{A65C84EB-F637-4ACC-99F0-679D517E0737}" srcOrd="0" destOrd="0" presId="urn:microsoft.com/office/officeart/2005/8/layout/radial6"/>
    <dgm:cxn modelId="{5B48AC32-CCFF-4D24-A1B2-0B3437659850}" type="presOf" srcId="{F3A1413C-4617-4459-9DB9-5C679CCE8C7A}" destId="{1676033F-0A66-4E17-BB1D-F14F58BABCA2}" srcOrd="0" destOrd="0" presId="urn:microsoft.com/office/officeart/2005/8/layout/radial6"/>
    <dgm:cxn modelId="{ABA26A79-B062-4582-8DB0-46DA941D18B1}" type="presParOf" srcId="{1676033F-0A66-4E17-BB1D-F14F58BABCA2}" destId="{F14EDD91-D9AC-48CA-8A77-E69855B091EE}" srcOrd="0" destOrd="0" presId="urn:microsoft.com/office/officeart/2005/8/layout/radial6"/>
    <dgm:cxn modelId="{A1D05D53-9CEA-468F-AFD5-25B9C6623F55}" type="presParOf" srcId="{1676033F-0A66-4E17-BB1D-F14F58BABCA2}" destId="{A725A1FF-EBD8-457F-B48C-3A4FABA52F35}" srcOrd="1" destOrd="0" presId="urn:microsoft.com/office/officeart/2005/8/layout/radial6"/>
    <dgm:cxn modelId="{76CFB18C-03F6-4626-8FF0-D7BE30CB2120}" type="presParOf" srcId="{1676033F-0A66-4E17-BB1D-F14F58BABCA2}" destId="{A22E908C-98B5-4094-9665-6D7220E9C796}" srcOrd="2" destOrd="0" presId="urn:microsoft.com/office/officeart/2005/8/layout/radial6"/>
    <dgm:cxn modelId="{1A1D133C-6F9D-490D-AF92-0BB024601DB2}" type="presParOf" srcId="{1676033F-0A66-4E17-BB1D-F14F58BABCA2}" destId="{E88F9869-C007-41EB-B611-9953C67F1395}" srcOrd="3" destOrd="0" presId="urn:microsoft.com/office/officeart/2005/8/layout/radial6"/>
    <dgm:cxn modelId="{34FDCDDD-B667-4E37-8F46-BC993E4129FD}" type="presParOf" srcId="{1676033F-0A66-4E17-BB1D-F14F58BABCA2}" destId="{E1ADEBF1-4391-4AE5-87E8-22C2107DA926}" srcOrd="4" destOrd="0" presId="urn:microsoft.com/office/officeart/2005/8/layout/radial6"/>
    <dgm:cxn modelId="{FFE12F3D-F651-4720-8FA2-67B7FF4EF3CB}" type="presParOf" srcId="{1676033F-0A66-4E17-BB1D-F14F58BABCA2}" destId="{D94BE27B-3352-4AD4-BA42-00564441CADD}" srcOrd="5" destOrd="0" presId="urn:microsoft.com/office/officeart/2005/8/layout/radial6"/>
    <dgm:cxn modelId="{719FA3B3-E4F7-432E-98BE-B36B08E40F39}" type="presParOf" srcId="{1676033F-0A66-4E17-BB1D-F14F58BABCA2}" destId="{9B848E9F-D037-407D-920A-97D44C0D6A22}" srcOrd="6" destOrd="0" presId="urn:microsoft.com/office/officeart/2005/8/layout/radial6"/>
    <dgm:cxn modelId="{206DE6FA-F907-4438-9652-156794E68ACD}" type="presParOf" srcId="{1676033F-0A66-4E17-BB1D-F14F58BABCA2}" destId="{A65C84EB-F637-4ACC-99F0-679D517E0737}" srcOrd="7" destOrd="0" presId="urn:microsoft.com/office/officeart/2005/8/layout/radial6"/>
    <dgm:cxn modelId="{21ED6E26-B873-4D3B-9E71-A32F90D95F72}" type="presParOf" srcId="{1676033F-0A66-4E17-BB1D-F14F58BABCA2}" destId="{8672DBEC-082F-4EBE-ABB3-6F76B818ED82}" srcOrd="8" destOrd="0" presId="urn:microsoft.com/office/officeart/2005/8/layout/radial6"/>
    <dgm:cxn modelId="{1E45FB18-5DFA-4182-B39D-83635E3EA5F6}" type="presParOf" srcId="{1676033F-0A66-4E17-BB1D-F14F58BABCA2}" destId="{B427F05B-C664-4C9E-B62C-163087ED26A1}" srcOrd="9" destOrd="0" presId="urn:microsoft.com/office/officeart/2005/8/layout/radial6"/>
    <dgm:cxn modelId="{1BA86DC4-1F5A-462E-9017-6681BB787BFD}" type="presParOf" srcId="{1676033F-0A66-4E17-BB1D-F14F58BABCA2}" destId="{860BD29C-FCC5-43C1-A1B0-FE020A3396B6}" srcOrd="10" destOrd="0" presId="urn:microsoft.com/office/officeart/2005/8/layout/radial6"/>
    <dgm:cxn modelId="{1456FE60-74A8-40EE-98C0-7F6DA5ED7109}" type="presParOf" srcId="{1676033F-0A66-4E17-BB1D-F14F58BABCA2}" destId="{9F420EA7-54A6-45D4-A9D8-DB3D9BE6D942}" srcOrd="11" destOrd="0" presId="urn:microsoft.com/office/officeart/2005/8/layout/radial6"/>
    <dgm:cxn modelId="{BDB30E73-2354-4259-A326-D28DCA0C099F}" type="presParOf" srcId="{1676033F-0A66-4E17-BB1D-F14F58BABCA2}" destId="{6F8C64ED-10FF-4EE2-809B-982CB61DB4FF}"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8C64ED-10FF-4EE2-809B-982CB61DB4FF}">
      <dsp:nvSpPr>
        <dsp:cNvPr id="0" name=""/>
        <dsp:cNvSpPr/>
      </dsp:nvSpPr>
      <dsp:spPr>
        <a:xfrm>
          <a:off x="1481018" y="290393"/>
          <a:ext cx="1943338" cy="1943338"/>
        </a:xfrm>
        <a:prstGeom prst="blockArc">
          <a:avLst>
            <a:gd name="adj1" fmla="val 10800000"/>
            <a:gd name="adj2" fmla="val 162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27F05B-C664-4C9E-B62C-163087ED26A1}">
      <dsp:nvSpPr>
        <dsp:cNvPr id="0" name=""/>
        <dsp:cNvSpPr/>
      </dsp:nvSpPr>
      <dsp:spPr>
        <a:xfrm>
          <a:off x="1481018" y="290393"/>
          <a:ext cx="1943338" cy="1943338"/>
        </a:xfrm>
        <a:prstGeom prst="blockArc">
          <a:avLst>
            <a:gd name="adj1" fmla="val 5400000"/>
            <a:gd name="adj2" fmla="val 108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848E9F-D037-407D-920A-97D44C0D6A22}">
      <dsp:nvSpPr>
        <dsp:cNvPr id="0" name=""/>
        <dsp:cNvSpPr/>
      </dsp:nvSpPr>
      <dsp:spPr>
        <a:xfrm>
          <a:off x="1481018" y="290393"/>
          <a:ext cx="1943338" cy="1943338"/>
        </a:xfrm>
        <a:prstGeom prst="blockArc">
          <a:avLst>
            <a:gd name="adj1" fmla="val 0"/>
            <a:gd name="adj2" fmla="val 540000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8F9869-C007-41EB-B611-9953C67F1395}">
      <dsp:nvSpPr>
        <dsp:cNvPr id="0" name=""/>
        <dsp:cNvSpPr/>
      </dsp:nvSpPr>
      <dsp:spPr>
        <a:xfrm>
          <a:off x="1481018" y="290393"/>
          <a:ext cx="1943338" cy="1943338"/>
        </a:xfrm>
        <a:prstGeom prst="blockArc">
          <a:avLst>
            <a:gd name="adj1" fmla="val 16200000"/>
            <a:gd name="adj2" fmla="val 0"/>
            <a:gd name="adj3" fmla="val 46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4EDD91-D9AC-48CA-8A77-E69855B091EE}">
      <dsp:nvSpPr>
        <dsp:cNvPr id="0" name=""/>
        <dsp:cNvSpPr/>
      </dsp:nvSpPr>
      <dsp:spPr>
        <a:xfrm>
          <a:off x="2005982" y="815357"/>
          <a:ext cx="893410" cy="89341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PE" sz="900" kern="1200"/>
            <a:t>Factores de riesgo operacional</a:t>
          </a:r>
        </a:p>
      </dsp:txBody>
      <dsp:txXfrm>
        <a:off x="2136819" y="946194"/>
        <a:ext cx="631736" cy="631736"/>
      </dsp:txXfrm>
    </dsp:sp>
    <dsp:sp modelId="{A725A1FF-EBD8-457F-B48C-3A4FABA52F35}">
      <dsp:nvSpPr>
        <dsp:cNvPr id="0" name=""/>
        <dsp:cNvSpPr/>
      </dsp:nvSpPr>
      <dsp:spPr>
        <a:xfrm>
          <a:off x="2139993" y="213"/>
          <a:ext cx="625387" cy="6253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E" sz="800" kern="1200"/>
            <a:t>Personal</a:t>
          </a:r>
        </a:p>
      </dsp:txBody>
      <dsp:txXfrm>
        <a:off x="2231579" y="91799"/>
        <a:ext cx="442215" cy="442215"/>
      </dsp:txXfrm>
    </dsp:sp>
    <dsp:sp modelId="{E1ADEBF1-4391-4AE5-87E8-22C2107DA926}">
      <dsp:nvSpPr>
        <dsp:cNvPr id="0" name=""/>
        <dsp:cNvSpPr/>
      </dsp:nvSpPr>
      <dsp:spPr>
        <a:xfrm>
          <a:off x="3089148" y="949368"/>
          <a:ext cx="625387" cy="6253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E" sz="800" kern="1200"/>
            <a:t>Procesos</a:t>
          </a:r>
        </a:p>
        <a:p>
          <a:pPr lvl="0" algn="ctr" defTabSz="355600">
            <a:lnSpc>
              <a:spcPct val="90000"/>
            </a:lnSpc>
            <a:spcBef>
              <a:spcPct val="0"/>
            </a:spcBef>
            <a:spcAft>
              <a:spcPct val="35000"/>
            </a:spcAft>
          </a:pPr>
          <a:r>
            <a:rPr lang="es-PE" sz="800" kern="1200"/>
            <a:t>internos</a:t>
          </a:r>
        </a:p>
      </dsp:txBody>
      <dsp:txXfrm>
        <a:off x="3180734" y="1040954"/>
        <a:ext cx="442215" cy="442215"/>
      </dsp:txXfrm>
    </dsp:sp>
    <dsp:sp modelId="{A65C84EB-F637-4ACC-99F0-679D517E0737}">
      <dsp:nvSpPr>
        <dsp:cNvPr id="0" name=""/>
        <dsp:cNvSpPr/>
      </dsp:nvSpPr>
      <dsp:spPr>
        <a:xfrm>
          <a:off x="2139993" y="1898523"/>
          <a:ext cx="625387" cy="6253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E" sz="800" kern="1200"/>
            <a:t>TI</a:t>
          </a:r>
        </a:p>
      </dsp:txBody>
      <dsp:txXfrm>
        <a:off x="2231579" y="1990109"/>
        <a:ext cx="442215" cy="442215"/>
      </dsp:txXfrm>
    </dsp:sp>
    <dsp:sp modelId="{860BD29C-FCC5-43C1-A1B0-FE020A3396B6}">
      <dsp:nvSpPr>
        <dsp:cNvPr id="0" name=""/>
        <dsp:cNvSpPr/>
      </dsp:nvSpPr>
      <dsp:spPr>
        <a:xfrm>
          <a:off x="1190838" y="949368"/>
          <a:ext cx="625387" cy="6253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E" sz="800" kern="1200"/>
            <a:t>Eventos externos</a:t>
          </a:r>
        </a:p>
      </dsp:txBody>
      <dsp:txXfrm>
        <a:off x="1282424" y="1040954"/>
        <a:ext cx="442215" cy="4422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60BA-B7D5-4F55-B095-C44618CD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5168</Words>
  <Characters>28425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JOHANA MUNIVE</cp:lastModifiedBy>
  <cp:revision>3</cp:revision>
  <cp:lastPrinted>2018-11-02T16:13:00Z</cp:lastPrinted>
  <dcterms:created xsi:type="dcterms:W3CDTF">2020-10-21T17:46:00Z</dcterms:created>
  <dcterms:modified xsi:type="dcterms:W3CDTF">2020-10-21T18:00:00Z</dcterms:modified>
</cp:coreProperties>
</file>